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A334B4"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8875F6" w:rsidP="00A334B4">
            <w:pPr>
              <w:spacing w:line="240" w:lineRule="auto"/>
              <w:rPr>
                <w:i/>
                <w:sz w:val="18"/>
              </w:rPr>
            </w:pPr>
            <w:r w:rsidRPr="000C3278">
              <w:rPr>
                <w:b/>
                <w:color w:val="FFFFFF"/>
                <w:sz w:val="18"/>
              </w:rPr>
              <w:t>FUNCTIEPROFIEL</w:t>
            </w:r>
          </w:p>
        </w:tc>
      </w:tr>
      <w:tr w:rsidR="00A334B4" w:rsidRPr="000C3278">
        <w:tc>
          <w:tcPr>
            <w:tcW w:w="9639" w:type="dxa"/>
            <w:gridSpan w:val="4"/>
            <w:tcBorders>
              <w:top w:val="single" w:sz="4" w:space="0" w:color="auto"/>
              <w:bottom w:val="single" w:sz="4" w:space="0" w:color="auto"/>
            </w:tcBorders>
            <w:tcMar>
              <w:top w:w="57" w:type="dxa"/>
              <w:bottom w:w="57" w:type="dxa"/>
            </w:tcMar>
          </w:tcPr>
          <w:p w:rsidR="00A334B4" w:rsidRPr="000C3278" w:rsidRDefault="00A334B4" w:rsidP="00A334B4">
            <w:pPr>
              <w:spacing w:before="60" w:after="60" w:line="240" w:lineRule="auto"/>
              <w:rPr>
                <w:b/>
                <w:i/>
                <w:color w:val="B80526"/>
                <w:sz w:val="16"/>
              </w:rPr>
            </w:pPr>
            <w:r w:rsidRPr="000C3278">
              <w:rPr>
                <w:b/>
                <w:i/>
                <w:color w:val="B80526"/>
                <w:sz w:val="16"/>
              </w:rPr>
              <w:t>Kenmerken van de referentiefunctie</w:t>
            </w:r>
          </w:p>
          <w:p w:rsidR="00A334B4" w:rsidRPr="00B270F6" w:rsidRDefault="00A334B4" w:rsidP="00A334B4">
            <w:pPr>
              <w:spacing w:line="240" w:lineRule="auto"/>
              <w:rPr>
                <w:sz w:val="16"/>
              </w:rPr>
            </w:pPr>
            <w:r w:rsidRPr="00B270F6">
              <w:rPr>
                <w:sz w:val="16"/>
              </w:rPr>
              <w:t>De manager sales &amp; marketing stuurt de commerciële (decentrale) afdeling van het bedrijf aan. Hij/zij stelt op basis van aangeleverd marktonderzoek en omzetdoelstellingen de jaarlijkse sales- en marketingplannen op voor de binnen zijn doelgroep/segment/</w:t>
            </w:r>
            <w:r>
              <w:rPr>
                <w:sz w:val="16"/>
              </w:rPr>
              <w:t xml:space="preserve"> </w:t>
            </w:r>
            <w:r w:rsidRPr="00B270F6">
              <w:rPr>
                <w:sz w:val="16"/>
              </w:rPr>
              <w:t xml:space="preserve">regio vallende vestigingen (beperkt aantal met eenzelfde signatuur/positionering). Tevens vertaalt </w:t>
            </w:r>
            <w:r>
              <w:rPr>
                <w:sz w:val="16"/>
              </w:rPr>
              <w:t>hij/zij</w:t>
            </w:r>
            <w:r w:rsidRPr="00B270F6">
              <w:rPr>
                <w:sz w:val="16"/>
              </w:rPr>
              <w:t xml:space="preserve"> deze plannen naar concrete accountplannen. Aan de hand van targets en toegewezen budgetten stuurt hij/zij zijn medewerkers bij. De manager sales en marketing draagt zelf zorg voor het beheer van key accounts en stelt periodieke managementrapportages op ter verantwoording van de resultaten. </w:t>
            </w:r>
          </w:p>
          <w:p w:rsidR="00A334B4" w:rsidRPr="000C3278" w:rsidRDefault="00A334B4" w:rsidP="00A334B4">
            <w:pPr>
              <w:spacing w:line="240" w:lineRule="auto"/>
              <w:rPr>
                <w:sz w:val="16"/>
              </w:rPr>
            </w:pPr>
            <w:r w:rsidRPr="002A1EAF">
              <w:rPr>
                <w:sz w:val="16"/>
              </w:rPr>
              <w:t xml:space="preserve">Indeling wordt ondersteund door een </w:t>
            </w:r>
            <w:r>
              <w:rPr>
                <w:sz w:val="16"/>
              </w:rPr>
              <w:t>IHM</w:t>
            </w:r>
            <w:r w:rsidRPr="002A1EAF">
              <w:rPr>
                <w:sz w:val="16"/>
              </w:rPr>
              <w:t xml:space="preserve">, waarin het verschil tussen groep </w:t>
            </w:r>
            <w:r>
              <w:rPr>
                <w:sz w:val="16"/>
              </w:rPr>
              <w:t>9,</w:t>
            </w:r>
            <w:r w:rsidRPr="002A1EAF">
              <w:rPr>
                <w:sz w:val="16"/>
              </w:rPr>
              <w:t xml:space="preserve"> </w:t>
            </w:r>
            <w:r>
              <w:rPr>
                <w:sz w:val="16"/>
              </w:rPr>
              <w:t>10</w:t>
            </w:r>
            <w:r w:rsidRPr="002A1EAF">
              <w:rPr>
                <w:sz w:val="16"/>
              </w:rPr>
              <w:t xml:space="preserve"> (referentie) en </w:t>
            </w:r>
            <w:r>
              <w:rPr>
                <w:sz w:val="16"/>
              </w:rPr>
              <w:t xml:space="preserve">11 </w:t>
            </w:r>
            <w:r w:rsidRPr="002A1EAF">
              <w:rPr>
                <w:sz w:val="16"/>
              </w:rPr>
              <w:t>wordt uitgewerkt.</w:t>
            </w:r>
            <w:r w:rsidRPr="00B270F6">
              <w:rPr>
                <w:sz w:val="16"/>
              </w:rPr>
              <w:t xml:space="preserve"> </w:t>
            </w:r>
          </w:p>
        </w:tc>
      </w:tr>
      <w:tr w:rsidR="00A334B4" w:rsidRPr="000C3278">
        <w:trPr>
          <w:trHeight w:val="257"/>
        </w:trPr>
        <w:tc>
          <w:tcPr>
            <w:tcW w:w="9639" w:type="dxa"/>
            <w:gridSpan w:val="4"/>
            <w:tcBorders>
              <w:top w:val="single" w:sz="4" w:space="0" w:color="auto"/>
              <w:bottom w:val="single" w:sz="4" w:space="0" w:color="auto"/>
            </w:tcBorders>
            <w:tcMar>
              <w:top w:w="57" w:type="dxa"/>
              <w:bottom w:w="57" w:type="dxa"/>
            </w:tcMar>
          </w:tcPr>
          <w:p w:rsidR="00A334B4" w:rsidRPr="000C3278" w:rsidRDefault="00A334B4" w:rsidP="00A334B4">
            <w:pPr>
              <w:spacing w:before="60" w:after="60" w:line="240" w:lineRule="auto"/>
              <w:rPr>
                <w:b/>
                <w:i/>
                <w:color w:val="B80526"/>
                <w:sz w:val="16"/>
              </w:rPr>
            </w:pPr>
            <w:r w:rsidRPr="000C3278">
              <w:rPr>
                <w:b/>
                <w:i/>
                <w:color w:val="B80526"/>
                <w:sz w:val="16"/>
              </w:rPr>
              <w:t>Organisatie</w:t>
            </w:r>
          </w:p>
          <w:p w:rsidR="00A334B4" w:rsidRPr="000C3278" w:rsidRDefault="00A334B4" w:rsidP="00A334B4">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A334B4" w:rsidRPr="000C3278" w:rsidRDefault="00A334B4" w:rsidP="00A334B4">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4 tot 6 (parttime) medewerkers</w:t>
            </w:r>
            <w:r w:rsidRPr="000C3278">
              <w:rPr>
                <w:sz w:val="16"/>
              </w:rPr>
              <w:t>.</w:t>
            </w:r>
          </w:p>
        </w:tc>
      </w:tr>
      <w:tr w:rsidR="00A334B4"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A334B4" w:rsidRPr="000C3278" w:rsidRDefault="00A334B4" w:rsidP="00A334B4">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A334B4" w:rsidRPr="000C3278" w:rsidRDefault="00A334B4" w:rsidP="00A334B4">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A334B4" w:rsidRPr="000C3278" w:rsidRDefault="00A334B4" w:rsidP="00A334B4">
            <w:pPr>
              <w:spacing w:line="240" w:lineRule="auto"/>
              <w:ind w:left="113" w:hanging="113"/>
              <w:rPr>
                <w:color w:val="B80526"/>
                <w:sz w:val="16"/>
              </w:rPr>
            </w:pPr>
            <w:r w:rsidRPr="000C3278">
              <w:rPr>
                <w:b/>
                <w:i/>
                <w:color w:val="B80526"/>
                <w:sz w:val="16"/>
              </w:rPr>
              <w:t>Resultaatindicatoren</w:t>
            </w:r>
          </w:p>
        </w:tc>
      </w:tr>
      <w:tr w:rsidR="00A334B4" w:rsidRPr="000C3278">
        <w:tc>
          <w:tcPr>
            <w:tcW w:w="2181" w:type="dxa"/>
            <w:tcBorders>
              <w:top w:val="single" w:sz="4" w:space="0" w:color="auto"/>
              <w:bottom w:val="single" w:sz="4" w:space="0" w:color="auto"/>
            </w:tcBorders>
            <w:tcMar>
              <w:top w:w="28" w:type="dxa"/>
              <w:bottom w:w="28" w:type="dxa"/>
            </w:tcMar>
          </w:tcPr>
          <w:p w:rsidR="00A334B4" w:rsidRPr="002C22AE" w:rsidRDefault="00A334B4" w:rsidP="00A334B4">
            <w:pPr>
              <w:spacing w:line="240" w:lineRule="auto"/>
              <w:ind w:left="284" w:hanging="284"/>
              <w:rPr>
                <w:sz w:val="16"/>
              </w:rPr>
            </w:pPr>
            <w:r>
              <w:rPr>
                <w:sz w:val="16"/>
              </w:rPr>
              <w:t>1.</w:t>
            </w:r>
            <w:r>
              <w:rPr>
                <w:sz w:val="16"/>
              </w:rPr>
              <w:tab/>
            </w:r>
            <w:r w:rsidRPr="002C22AE">
              <w:rPr>
                <w:sz w:val="16"/>
              </w:rPr>
              <w:t>Sales- en marketingplan</w:t>
            </w:r>
          </w:p>
          <w:p w:rsidR="00A334B4" w:rsidRPr="002C22AE" w:rsidRDefault="00A334B4" w:rsidP="00A334B4">
            <w:pPr>
              <w:spacing w:line="240" w:lineRule="auto"/>
              <w:ind w:left="284" w:hanging="284"/>
              <w:rPr>
                <w:sz w:val="16"/>
              </w:rPr>
            </w:pPr>
          </w:p>
        </w:tc>
        <w:tc>
          <w:tcPr>
            <w:tcW w:w="4556" w:type="dxa"/>
            <w:gridSpan w:val="2"/>
            <w:tcBorders>
              <w:top w:val="single" w:sz="4" w:space="0" w:color="auto"/>
              <w:bottom w:val="single" w:sz="4" w:space="0" w:color="auto"/>
            </w:tcBorders>
            <w:tcMar>
              <w:top w:w="28" w:type="dxa"/>
              <w:bottom w:w="28" w:type="dxa"/>
            </w:tcMar>
          </w:tcPr>
          <w:p w:rsidR="00A334B4" w:rsidRPr="002128AD" w:rsidRDefault="00A334B4" w:rsidP="00A334B4">
            <w:pPr>
              <w:spacing w:line="180" w:lineRule="exact"/>
              <w:ind w:left="284" w:hanging="284"/>
              <w:rPr>
                <w:sz w:val="16"/>
              </w:rPr>
            </w:pPr>
            <w:r w:rsidRPr="002128AD">
              <w:rPr>
                <w:sz w:val="16"/>
              </w:rPr>
              <w:t>-</w:t>
            </w:r>
            <w:r w:rsidRPr="002128AD">
              <w:rPr>
                <w:sz w:val="16"/>
              </w:rPr>
              <w:tab/>
              <w:t>bijhouden van de ontwikkelingen binnen de vraagkant van de markt en (potentiële) klantgroepen;</w:t>
            </w:r>
          </w:p>
          <w:p w:rsidR="00A334B4" w:rsidRPr="002128AD" w:rsidRDefault="00A334B4" w:rsidP="00A334B4">
            <w:pPr>
              <w:spacing w:line="180" w:lineRule="exact"/>
              <w:ind w:left="284" w:hanging="284"/>
              <w:rPr>
                <w:sz w:val="16"/>
              </w:rPr>
            </w:pPr>
            <w:r w:rsidRPr="002128AD">
              <w:rPr>
                <w:sz w:val="16"/>
              </w:rPr>
              <w:t>-</w:t>
            </w:r>
            <w:r w:rsidRPr="002128AD">
              <w:rPr>
                <w:sz w:val="16"/>
              </w:rPr>
              <w:tab/>
              <w:t>(laten) verrichten van gericht marktonderzoek, in kaart brengen van positie en ‘unique selling point’ van concurrenten;</w:t>
            </w:r>
          </w:p>
          <w:p w:rsidR="00A334B4" w:rsidRPr="002128AD" w:rsidRDefault="00A334B4" w:rsidP="00A334B4">
            <w:pPr>
              <w:spacing w:line="180" w:lineRule="exact"/>
              <w:ind w:left="284" w:hanging="284"/>
              <w:rPr>
                <w:sz w:val="16"/>
              </w:rPr>
            </w:pPr>
            <w:r w:rsidRPr="002128AD">
              <w:rPr>
                <w:sz w:val="16"/>
              </w:rPr>
              <w:t>-</w:t>
            </w:r>
            <w:r w:rsidRPr="002128AD">
              <w:rPr>
                <w:sz w:val="16"/>
              </w:rPr>
              <w:tab/>
              <w:t>omvormen van informatie tot concrete plannen per accountgroep, regio</w:t>
            </w:r>
            <w:r>
              <w:rPr>
                <w:sz w:val="16"/>
              </w:rPr>
              <w:t>,</w:t>
            </w:r>
            <w:r w:rsidRPr="002128AD">
              <w:rPr>
                <w:sz w:val="16"/>
              </w:rPr>
              <w:t xml:space="preserve"> etc. in termen van commerciële en financiële doelstellingen;</w:t>
            </w:r>
          </w:p>
          <w:p w:rsidR="00A334B4" w:rsidRPr="002128AD" w:rsidRDefault="00A334B4" w:rsidP="00A334B4">
            <w:pPr>
              <w:spacing w:line="180" w:lineRule="exact"/>
              <w:ind w:left="284" w:hanging="284"/>
              <w:rPr>
                <w:sz w:val="16"/>
              </w:rPr>
            </w:pPr>
            <w:r w:rsidRPr="002128AD">
              <w:rPr>
                <w:sz w:val="16"/>
              </w:rPr>
              <w:t>-</w:t>
            </w:r>
            <w:r w:rsidRPr="002128AD">
              <w:rPr>
                <w:sz w:val="16"/>
              </w:rPr>
              <w:tab/>
              <w:t>ontwikkelen van ideeën voor en uitwerking van arrange</w:t>
            </w:r>
            <w:r>
              <w:rPr>
                <w:sz w:val="16"/>
              </w:rPr>
              <w:softHyphen/>
            </w:r>
            <w:r w:rsidRPr="002128AD">
              <w:rPr>
                <w:sz w:val="16"/>
              </w:rPr>
              <w:t xml:space="preserve">menten, de inschakeling van externe leveranciers voor diensten/faciliteiten e.d.; </w:t>
            </w:r>
          </w:p>
          <w:p w:rsidR="00A334B4" w:rsidRPr="001F0535" w:rsidRDefault="00A334B4" w:rsidP="00A334B4">
            <w:pPr>
              <w:spacing w:line="180" w:lineRule="exact"/>
              <w:ind w:left="284" w:hanging="284"/>
              <w:rPr>
                <w:sz w:val="16"/>
              </w:rPr>
            </w:pPr>
            <w:r w:rsidRPr="002128AD">
              <w:rPr>
                <w:sz w:val="16"/>
              </w:rPr>
              <w:t>-</w:t>
            </w:r>
            <w:r w:rsidRPr="002128AD">
              <w:rPr>
                <w:sz w:val="16"/>
              </w:rPr>
              <w:tab/>
              <w:t>toelichten en motiveren van plannen aan leidinggevende.</w:t>
            </w:r>
          </w:p>
        </w:tc>
        <w:tc>
          <w:tcPr>
            <w:tcW w:w="2902" w:type="dxa"/>
            <w:tcBorders>
              <w:top w:val="single" w:sz="4" w:space="0" w:color="auto"/>
              <w:bottom w:val="single" w:sz="4" w:space="0" w:color="auto"/>
            </w:tcBorders>
            <w:tcMar>
              <w:top w:w="28" w:type="dxa"/>
              <w:bottom w:w="28" w:type="dxa"/>
            </w:tcMar>
          </w:tcPr>
          <w:p w:rsidR="00A334B4" w:rsidRPr="002C22AE" w:rsidRDefault="00A334B4" w:rsidP="00A334B4">
            <w:pPr>
              <w:spacing w:line="240" w:lineRule="auto"/>
              <w:ind w:left="284" w:hanging="284"/>
              <w:rPr>
                <w:sz w:val="16"/>
              </w:rPr>
            </w:pPr>
            <w:r w:rsidRPr="002C22AE">
              <w:rPr>
                <w:sz w:val="16"/>
              </w:rPr>
              <w:t>-</w:t>
            </w:r>
            <w:r w:rsidRPr="002C22AE">
              <w:rPr>
                <w:sz w:val="16"/>
              </w:rPr>
              <w:tab/>
              <w:t>kwaliteit markt-/concurrentie</w:t>
            </w:r>
            <w:r>
              <w:rPr>
                <w:sz w:val="16"/>
              </w:rPr>
              <w:softHyphen/>
            </w:r>
            <w:r w:rsidRPr="002C22AE">
              <w:rPr>
                <w:sz w:val="16"/>
              </w:rPr>
              <w:t>gegevens;</w:t>
            </w:r>
          </w:p>
          <w:p w:rsidR="00A334B4" w:rsidRPr="00EB5F05" w:rsidRDefault="00A334B4" w:rsidP="00A334B4">
            <w:pPr>
              <w:spacing w:line="240" w:lineRule="auto"/>
              <w:ind w:left="284" w:hanging="284"/>
              <w:rPr>
                <w:sz w:val="16"/>
              </w:rPr>
            </w:pPr>
            <w:r w:rsidRPr="002C22AE">
              <w:rPr>
                <w:sz w:val="16"/>
              </w:rPr>
              <w:t>-</w:t>
            </w:r>
            <w:r w:rsidRPr="002C22AE">
              <w:rPr>
                <w:sz w:val="16"/>
              </w:rPr>
              <w:tab/>
            </w:r>
            <w:r w:rsidRPr="00EB5F05">
              <w:rPr>
                <w:sz w:val="16"/>
              </w:rPr>
              <w:t>aansluiting op bedrijfsbeleid/</w:t>
            </w:r>
            <w:r>
              <w:rPr>
                <w:sz w:val="16"/>
              </w:rPr>
              <w:t xml:space="preserve"> </w:t>
            </w:r>
            <w:r w:rsidRPr="00EB5F05">
              <w:rPr>
                <w:sz w:val="16"/>
              </w:rPr>
              <w:t>formule;</w:t>
            </w:r>
          </w:p>
          <w:p w:rsidR="00A334B4" w:rsidRPr="00EB5F05" w:rsidRDefault="00A334B4" w:rsidP="00A334B4">
            <w:pPr>
              <w:spacing w:line="240" w:lineRule="auto"/>
              <w:ind w:left="284" w:hanging="284"/>
              <w:rPr>
                <w:sz w:val="16"/>
              </w:rPr>
            </w:pPr>
            <w:r w:rsidRPr="00EB5F05">
              <w:rPr>
                <w:sz w:val="16"/>
              </w:rPr>
              <w:t>-</w:t>
            </w:r>
            <w:r w:rsidRPr="00EB5F05">
              <w:rPr>
                <w:sz w:val="16"/>
              </w:rPr>
              <w:tab/>
              <w:t>aard en omvang business</w:t>
            </w:r>
            <w:r>
              <w:rPr>
                <w:sz w:val="16"/>
              </w:rPr>
              <w:t>-</w:t>
            </w:r>
            <w:r w:rsidRPr="00EB5F05">
              <w:rPr>
                <w:sz w:val="16"/>
              </w:rPr>
              <w:t>potentie;</w:t>
            </w:r>
          </w:p>
          <w:p w:rsidR="00A334B4" w:rsidRPr="002C22AE" w:rsidRDefault="00A334B4" w:rsidP="00A334B4">
            <w:pPr>
              <w:spacing w:line="240" w:lineRule="auto"/>
              <w:ind w:left="284" w:hanging="284"/>
              <w:rPr>
                <w:sz w:val="16"/>
              </w:rPr>
            </w:pPr>
            <w:r w:rsidRPr="00EB5F05">
              <w:rPr>
                <w:sz w:val="16"/>
              </w:rPr>
              <w:t>-</w:t>
            </w:r>
            <w:r w:rsidRPr="00EB5F05">
              <w:rPr>
                <w:sz w:val="16"/>
              </w:rPr>
              <w:tab/>
              <w:t>aantal goedgekeurde plannen/</w:t>
            </w:r>
            <w:r>
              <w:rPr>
                <w:sz w:val="16"/>
              </w:rPr>
              <w:t xml:space="preserve"> </w:t>
            </w:r>
            <w:r w:rsidRPr="00EB5F05">
              <w:rPr>
                <w:sz w:val="16"/>
              </w:rPr>
              <w:t>budgetten.</w:t>
            </w:r>
          </w:p>
        </w:tc>
      </w:tr>
      <w:tr w:rsidR="00A334B4" w:rsidRPr="000C3278">
        <w:tc>
          <w:tcPr>
            <w:tcW w:w="2181" w:type="dxa"/>
            <w:tcBorders>
              <w:top w:val="single" w:sz="4" w:space="0" w:color="auto"/>
              <w:bottom w:val="single" w:sz="4" w:space="0" w:color="auto"/>
            </w:tcBorders>
            <w:tcMar>
              <w:top w:w="28" w:type="dxa"/>
              <w:bottom w:w="28" w:type="dxa"/>
            </w:tcMar>
          </w:tcPr>
          <w:p w:rsidR="00A334B4" w:rsidRPr="002C22AE" w:rsidRDefault="00A334B4" w:rsidP="00A334B4">
            <w:pPr>
              <w:spacing w:line="240" w:lineRule="auto"/>
              <w:ind w:left="284" w:hanging="284"/>
              <w:rPr>
                <w:sz w:val="16"/>
              </w:rPr>
            </w:pPr>
            <w:r>
              <w:rPr>
                <w:sz w:val="16"/>
              </w:rPr>
              <w:t>2.</w:t>
            </w:r>
            <w:r>
              <w:rPr>
                <w:sz w:val="16"/>
              </w:rPr>
              <w:tab/>
              <w:t>Realisatie verkoop</w:t>
            </w:r>
            <w:r>
              <w:rPr>
                <w:sz w:val="16"/>
              </w:rPr>
              <w:softHyphen/>
              <w:t>doel</w:t>
            </w:r>
            <w:r w:rsidRPr="002C22AE">
              <w:rPr>
                <w:sz w:val="16"/>
              </w:rPr>
              <w:t>stellingen</w:t>
            </w:r>
          </w:p>
        </w:tc>
        <w:tc>
          <w:tcPr>
            <w:tcW w:w="4556" w:type="dxa"/>
            <w:gridSpan w:val="2"/>
            <w:tcBorders>
              <w:top w:val="single" w:sz="4" w:space="0" w:color="auto"/>
              <w:bottom w:val="single" w:sz="4" w:space="0" w:color="auto"/>
            </w:tcBorders>
            <w:tcMar>
              <w:top w:w="28" w:type="dxa"/>
              <w:bottom w:w="28" w:type="dxa"/>
            </w:tcMar>
          </w:tcPr>
          <w:p w:rsidR="00A334B4" w:rsidRPr="002128AD" w:rsidRDefault="00A334B4" w:rsidP="00A334B4">
            <w:pPr>
              <w:spacing w:line="180" w:lineRule="exact"/>
              <w:ind w:left="284" w:hanging="284"/>
              <w:rPr>
                <w:sz w:val="16"/>
              </w:rPr>
            </w:pPr>
            <w:r w:rsidRPr="002128AD">
              <w:rPr>
                <w:sz w:val="16"/>
              </w:rPr>
              <w:t>-</w:t>
            </w:r>
            <w:r w:rsidRPr="002128AD">
              <w:rPr>
                <w:sz w:val="16"/>
              </w:rPr>
              <w:tab/>
              <w:t>indelen en toewijzen van werkzaamheden, bespreken van de voortgang, bezoekrapportages, resultaten, problemen e.d. en geven van aanwijzingen/instructies;</w:t>
            </w:r>
          </w:p>
          <w:p w:rsidR="00A334B4" w:rsidRPr="002128AD" w:rsidRDefault="00A334B4" w:rsidP="00A334B4">
            <w:pPr>
              <w:spacing w:line="180" w:lineRule="exact"/>
              <w:ind w:left="284" w:hanging="284"/>
              <w:rPr>
                <w:sz w:val="16"/>
              </w:rPr>
            </w:pPr>
            <w:r w:rsidRPr="002128AD">
              <w:rPr>
                <w:sz w:val="16"/>
              </w:rPr>
              <w:t>-</w:t>
            </w:r>
            <w:r w:rsidRPr="002128AD">
              <w:rPr>
                <w:sz w:val="16"/>
              </w:rPr>
              <w:tab/>
              <w:t xml:space="preserve">(laten) selecteren/opsporen van potentiële relaties a.d.h.v. zelf en/of door de medewerkers verzamelde informatie, gegevens e.d.; </w:t>
            </w:r>
          </w:p>
          <w:p w:rsidR="00A334B4" w:rsidRPr="002128AD" w:rsidRDefault="00A334B4" w:rsidP="00A334B4">
            <w:pPr>
              <w:spacing w:line="180" w:lineRule="exact"/>
              <w:ind w:left="284" w:hanging="284"/>
              <w:rPr>
                <w:sz w:val="16"/>
              </w:rPr>
            </w:pPr>
            <w:r w:rsidRPr="002128AD">
              <w:rPr>
                <w:sz w:val="16"/>
              </w:rPr>
              <w:t>-</w:t>
            </w:r>
            <w:r w:rsidRPr="002128AD">
              <w:rPr>
                <w:sz w:val="16"/>
              </w:rPr>
              <w:tab/>
              <w:t xml:space="preserve">(laten) benaderen en bezoeken van (potentiële) relaties, geven van informatie over faciliteiten, arrangementen, prijzen e.d., aan de hand van presentatiemap en prijsgegevens; </w:t>
            </w:r>
          </w:p>
          <w:p w:rsidR="00A334B4" w:rsidRPr="002128AD" w:rsidRDefault="00A334B4" w:rsidP="00A334B4">
            <w:pPr>
              <w:spacing w:line="180" w:lineRule="exact"/>
              <w:ind w:left="284" w:hanging="284"/>
              <w:rPr>
                <w:sz w:val="16"/>
              </w:rPr>
            </w:pPr>
            <w:r w:rsidRPr="002128AD">
              <w:rPr>
                <w:sz w:val="16"/>
              </w:rPr>
              <w:t>-</w:t>
            </w:r>
            <w:r w:rsidRPr="002128AD">
              <w:rPr>
                <w:sz w:val="16"/>
              </w:rPr>
              <w:tab/>
              <w:t xml:space="preserve">(laten) ontvangen van relaties en regelen van rondleidingen; </w:t>
            </w:r>
          </w:p>
          <w:p w:rsidR="00A334B4" w:rsidRPr="002128AD" w:rsidRDefault="00A334B4" w:rsidP="00A334B4">
            <w:pPr>
              <w:spacing w:line="180" w:lineRule="exact"/>
              <w:ind w:left="284" w:hanging="284"/>
              <w:rPr>
                <w:sz w:val="16"/>
              </w:rPr>
            </w:pPr>
            <w:r w:rsidRPr="002128AD">
              <w:rPr>
                <w:sz w:val="16"/>
              </w:rPr>
              <w:t>-</w:t>
            </w:r>
            <w:r w:rsidRPr="002128AD">
              <w:rPr>
                <w:sz w:val="16"/>
              </w:rPr>
              <w:tab/>
              <w:t xml:space="preserve">(laten) bespreken van wensen/eisen en opstellen van kostenbegrotingen, offertes en concept-contracten; </w:t>
            </w:r>
          </w:p>
          <w:p w:rsidR="00A334B4" w:rsidRPr="001F0535" w:rsidRDefault="00A334B4" w:rsidP="00A334B4">
            <w:pPr>
              <w:spacing w:line="180" w:lineRule="exact"/>
              <w:ind w:left="284" w:hanging="284"/>
              <w:rPr>
                <w:sz w:val="16"/>
              </w:rPr>
            </w:pPr>
            <w:r w:rsidRPr="002128AD">
              <w:rPr>
                <w:sz w:val="16"/>
              </w:rPr>
              <w:t>-</w:t>
            </w:r>
            <w:r w:rsidRPr="002128AD">
              <w:rPr>
                <w:sz w:val="16"/>
              </w:rPr>
              <w:tab/>
              <w:t xml:space="preserve">afsluiten van contracten, </w:t>
            </w:r>
            <w:r>
              <w:rPr>
                <w:sz w:val="16"/>
              </w:rPr>
              <w:t>maken van definitieve afspraken.</w:t>
            </w:r>
          </w:p>
        </w:tc>
        <w:tc>
          <w:tcPr>
            <w:tcW w:w="2902" w:type="dxa"/>
            <w:tcBorders>
              <w:top w:val="single" w:sz="4" w:space="0" w:color="auto"/>
              <w:bottom w:val="single" w:sz="4" w:space="0" w:color="auto"/>
            </w:tcBorders>
            <w:tcMar>
              <w:top w:w="28" w:type="dxa"/>
              <w:bottom w:w="28" w:type="dxa"/>
            </w:tcMar>
          </w:tcPr>
          <w:p w:rsidR="00A334B4" w:rsidRPr="00EB5F05" w:rsidRDefault="00A334B4" w:rsidP="00A334B4">
            <w:pPr>
              <w:spacing w:line="240" w:lineRule="auto"/>
              <w:ind w:left="284" w:hanging="284"/>
              <w:rPr>
                <w:sz w:val="16"/>
              </w:rPr>
            </w:pPr>
            <w:r w:rsidRPr="002A40A3">
              <w:rPr>
                <w:sz w:val="16"/>
              </w:rPr>
              <w:t>-</w:t>
            </w:r>
            <w:r w:rsidRPr="002A40A3">
              <w:rPr>
                <w:sz w:val="16"/>
              </w:rPr>
              <w:tab/>
            </w:r>
            <w:r w:rsidRPr="00EB5F05">
              <w:rPr>
                <w:sz w:val="16"/>
              </w:rPr>
              <w:t>marktpositie:</w:t>
            </w:r>
          </w:p>
          <w:p w:rsidR="00A334B4" w:rsidRPr="00EB5F05" w:rsidRDefault="00A334B4" w:rsidP="00A334B4">
            <w:pPr>
              <w:spacing w:line="240" w:lineRule="auto"/>
              <w:ind w:left="568" w:hanging="284"/>
              <w:rPr>
                <w:sz w:val="16"/>
              </w:rPr>
            </w:pPr>
            <w:r w:rsidRPr="00EB5F05">
              <w:rPr>
                <w:sz w:val="16"/>
              </w:rPr>
              <w:t>.</w:t>
            </w:r>
            <w:r w:rsidRPr="00EB5F05">
              <w:rPr>
                <w:sz w:val="16"/>
              </w:rPr>
              <w:tab/>
              <w:t>aantal klanten (nieuwe, opzeggingen);</w:t>
            </w:r>
          </w:p>
          <w:p w:rsidR="00A334B4" w:rsidRPr="00EB5F05" w:rsidRDefault="00A334B4" w:rsidP="00A334B4">
            <w:pPr>
              <w:spacing w:line="240" w:lineRule="auto"/>
              <w:ind w:left="568" w:hanging="284"/>
              <w:rPr>
                <w:sz w:val="16"/>
              </w:rPr>
            </w:pPr>
            <w:r w:rsidRPr="00EB5F05">
              <w:rPr>
                <w:sz w:val="16"/>
              </w:rPr>
              <w:t>.</w:t>
            </w:r>
            <w:r w:rsidRPr="00EB5F05">
              <w:rPr>
                <w:sz w:val="16"/>
              </w:rPr>
              <w:tab/>
              <w:t>marktaandeel (totaal, per klant, aantal witte vlekken);</w:t>
            </w:r>
          </w:p>
          <w:p w:rsidR="00A334B4" w:rsidRPr="002C22AE" w:rsidRDefault="00A334B4" w:rsidP="00A334B4">
            <w:pPr>
              <w:spacing w:line="240" w:lineRule="auto"/>
              <w:ind w:left="284" w:hanging="284"/>
              <w:rPr>
                <w:sz w:val="16"/>
              </w:rPr>
            </w:pPr>
            <w:r w:rsidRPr="00EB5F05">
              <w:rPr>
                <w:sz w:val="16"/>
              </w:rPr>
              <w:t>-</w:t>
            </w:r>
            <w:r w:rsidRPr="00EB5F05">
              <w:rPr>
                <w:sz w:val="16"/>
              </w:rPr>
              <w:tab/>
              <w:t>financieel resultaat (omzet, marge</w:t>
            </w:r>
            <w:r>
              <w:rPr>
                <w:sz w:val="16"/>
              </w:rPr>
              <w:t>,</w:t>
            </w:r>
            <w:r w:rsidRPr="00EB5F05">
              <w:rPr>
                <w:sz w:val="16"/>
              </w:rPr>
              <w:t xml:space="preserve"> etc.).</w:t>
            </w:r>
          </w:p>
        </w:tc>
      </w:tr>
      <w:tr w:rsidR="00A334B4" w:rsidRPr="000C3278">
        <w:tc>
          <w:tcPr>
            <w:tcW w:w="2181" w:type="dxa"/>
            <w:tcBorders>
              <w:top w:val="single" w:sz="4" w:space="0" w:color="auto"/>
              <w:bottom w:val="single" w:sz="4" w:space="0" w:color="auto"/>
            </w:tcBorders>
            <w:tcMar>
              <w:top w:w="28" w:type="dxa"/>
              <w:bottom w:w="28" w:type="dxa"/>
            </w:tcMar>
          </w:tcPr>
          <w:p w:rsidR="00A334B4" w:rsidRPr="002C22AE" w:rsidRDefault="00A334B4" w:rsidP="00A334B4">
            <w:pPr>
              <w:spacing w:line="240" w:lineRule="auto"/>
              <w:ind w:left="284" w:hanging="284"/>
              <w:rPr>
                <w:sz w:val="16"/>
              </w:rPr>
            </w:pPr>
            <w:r>
              <w:rPr>
                <w:sz w:val="16"/>
              </w:rPr>
              <w:t>3.</w:t>
            </w:r>
            <w:r>
              <w:rPr>
                <w:sz w:val="16"/>
              </w:rPr>
              <w:tab/>
            </w:r>
            <w:r w:rsidRPr="002C22AE">
              <w:rPr>
                <w:sz w:val="16"/>
              </w:rPr>
              <w:t>Relatiebeheer</w:t>
            </w:r>
          </w:p>
        </w:tc>
        <w:tc>
          <w:tcPr>
            <w:tcW w:w="4556" w:type="dxa"/>
            <w:gridSpan w:val="2"/>
            <w:tcBorders>
              <w:top w:val="single" w:sz="4" w:space="0" w:color="auto"/>
              <w:bottom w:val="single" w:sz="4" w:space="0" w:color="auto"/>
            </w:tcBorders>
            <w:tcMar>
              <w:top w:w="28" w:type="dxa"/>
              <w:bottom w:w="28" w:type="dxa"/>
            </w:tcMar>
          </w:tcPr>
          <w:p w:rsidR="00A334B4" w:rsidRPr="00D925BA" w:rsidRDefault="00A334B4" w:rsidP="00A334B4">
            <w:pPr>
              <w:spacing w:line="180" w:lineRule="exact"/>
              <w:ind w:left="284" w:hanging="284"/>
              <w:rPr>
                <w:sz w:val="16"/>
              </w:rPr>
            </w:pPr>
            <w:r w:rsidRPr="00D925BA">
              <w:rPr>
                <w:sz w:val="16"/>
              </w:rPr>
              <w:t>-</w:t>
            </w:r>
            <w:r w:rsidRPr="00D925BA">
              <w:rPr>
                <w:sz w:val="16"/>
              </w:rPr>
              <w:tab/>
              <w:t>invulling geven aan de after sales, voeling houden met de klant;</w:t>
            </w:r>
          </w:p>
          <w:p w:rsidR="00A334B4" w:rsidRPr="00D925BA" w:rsidRDefault="00A334B4" w:rsidP="00A334B4">
            <w:pPr>
              <w:spacing w:line="180" w:lineRule="exact"/>
              <w:ind w:left="284" w:hanging="284"/>
              <w:rPr>
                <w:sz w:val="16"/>
              </w:rPr>
            </w:pPr>
            <w:r w:rsidRPr="00D925BA">
              <w:rPr>
                <w:sz w:val="16"/>
              </w:rPr>
              <w:t>-</w:t>
            </w:r>
            <w:r w:rsidRPr="00D925BA">
              <w:rPr>
                <w:sz w:val="16"/>
              </w:rPr>
              <w:tab/>
              <w:t>nemen van geëigende (in- en externe) acties in geval van vragen of klachten, bewaken van een tijdige afwik</w:t>
            </w:r>
            <w:r>
              <w:rPr>
                <w:sz w:val="16"/>
              </w:rPr>
              <w:softHyphen/>
            </w:r>
            <w:r w:rsidRPr="00D925BA">
              <w:rPr>
                <w:sz w:val="16"/>
              </w:rPr>
              <w:t>keling van e.e.a., managen van de klantverwachting in deze;</w:t>
            </w:r>
          </w:p>
          <w:p w:rsidR="00A334B4" w:rsidRPr="001F0535" w:rsidRDefault="00A334B4" w:rsidP="00A334B4">
            <w:pPr>
              <w:spacing w:line="180" w:lineRule="exact"/>
              <w:ind w:left="284" w:hanging="284"/>
              <w:rPr>
                <w:sz w:val="16"/>
              </w:rPr>
            </w:pPr>
            <w:r w:rsidRPr="00D925BA">
              <w:rPr>
                <w:sz w:val="16"/>
              </w:rPr>
              <w:t>-</w:t>
            </w:r>
            <w:r w:rsidRPr="00D925BA">
              <w:rPr>
                <w:sz w:val="16"/>
              </w:rPr>
              <w:tab/>
              <w:t>zich op de hoogte houden van de ontwikkelingen bij de klanten, toezien op een actieve informatie-uitwisseling intern.</w:t>
            </w:r>
          </w:p>
        </w:tc>
        <w:tc>
          <w:tcPr>
            <w:tcW w:w="2902" w:type="dxa"/>
            <w:tcBorders>
              <w:top w:val="single" w:sz="4" w:space="0" w:color="auto"/>
              <w:bottom w:val="single" w:sz="4" w:space="0" w:color="auto"/>
            </w:tcBorders>
            <w:tcMar>
              <w:top w:w="28" w:type="dxa"/>
              <w:bottom w:w="28" w:type="dxa"/>
            </w:tcMar>
          </w:tcPr>
          <w:p w:rsidR="00A334B4" w:rsidRPr="002C22AE" w:rsidRDefault="00A334B4" w:rsidP="00A334B4">
            <w:pPr>
              <w:spacing w:line="240" w:lineRule="auto"/>
              <w:ind w:left="284" w:hanging="284"/>
              <w:rPr>
                <w:sz w:val="16"/>
              </w:rPr>
            </w:pPr>
            <w:r w:rsidRPr="002A40A3">
              <w:rPr>
                <w:sz w:val="16"/>
              </w:rPr>
              <w:t>-</w:t>
            </w:r>
            <w:r w:rsidRPr="002A40A3">
              <w:rPr>
                <w:sz w:val="16"/>
              </w:rPr>
              <w:tab/>
            </w:r>
            <w:r>
              <w:rPr>
                <w:sz w:val="16"/>
              </w:rPr>
              <w:t>klanttevredenheid</w:t>
            </w:r>
            <w:r w:rsidRPr="002C22AE">
              <w:rPr>
                <w:sz w:val="16"/>
              </w:rPr>
              <w:t>score;</w:t>
            </w:r>
          </w:p>
          <w:p w:rsidR="00A334B4" w:rsidRDefault="00A334B4" w:rsidP="00A334B4">
            <w:pPr>
              <w:spacing w:line="240" w:lineRule="auto"/>
              <w:ind w:left="284" w:hanging="284"/>
              <w:rPr>
                <w:sz w:val="16"/>
              </w:rPr>
            </w:pPr>
            <w:r>
              <w:rPr>
                <w:sz w:val="16"/>
              </w:rPr>
              <w:t>-</w:t>
            </w:r>
            <w:r>
              <w:rPr>
                <w:sz w:val="16"/>
              </w:rPr>
              <w:tab/>
              <w:t>bezoekfrequentie;</w:t>
            </w:r>
          </w:p>
          <w:p w:rsidR="00A334B4" w:rsidRDefault="00A334B4" w:rsidP="00A334B4">
            <w:pPr>
              <w:spacing w:line="240" w:lineRule="auto"/>
              <w:ind w:left="284" w:hanging="284"/>
              <w:rPr>
                <w:sz w:val="16"/>
              </w:rPr>
            </w:pPr>
            <w:r>
              <w:rPr>
                <w:sz w:val="16"/>
              </w:rPr>
              <w:t>-</w:t>
            </w:r>
            <w:r>
              <w:rPr>
                <w:sz w:val="16"/>
              </w:rPr>
              <w:tab/>
              <w:t>profilering in aansluiting op gewenste uitstraling;</w:t>
            </w:r>
          </w:p>
          <w:p w:rsidR="00A334B4" w:rsidRPr="002A40A3" w:rsidRDefault="00A334B4" w:rsidP="00A334B4">
            <w:pPr>
              <w:spacing w:line="240" w:lineRule="auto"/>
              <w:ind w:left="284" w:hanging="284"/>
              <w:rPr>
                <w:sz w:val="16"/>
              </w:rPr>
            </w:pPr>
            <w:r>
              <w:rPr>
                <w:sz w:val="16"/>
              </w:rPr>
              <w:t>-</w:t>
            </w:r>
            <w:r>
              <w:rPr>
                <w:sz w:val="16"/>
              </w:rPr>
              <w:tab/>
              <w:t>tijdige en juiste opvolging toezeggingen.</w:t>
            </w:r>
          </w:p>
        </w:tc>
      </w:tr>
      <w:tr w:rsidR="00A334B4" w:rsidRPr="000C3278">
        <w:tc>
          <w:tcPr>
            <w:tcW w:w="2181" w:type="dxa"/>
            <w:tcBorders>
              <w:top w:val="single" w:sz="4" w:space="0" w:color="auto"/>
              <w:bottom w:val="single" w:sz="4" w:space="0" w:color="auto"/>
            </w:tcBorders>
            <w:tcMar>
              <w:top w:w="28" w:type="dxa"/>
              <w:bottom w:w="28" w:type="dxa"/>
            </w:tcMar>
          </w:tcPr>
          <w:p w:rsidR="00A334B4" w:rsidRPr="002C22AE" w:rsidRDefault="00A334B4" w:rsidP="00A334B4">
            <w:pPr>
              <w:spacing w:line="240" w:lineRule="auto"/>
              <w:ind w:left="284" w:hanging="284"/>
              <w:rPr>
                <w:sz w:val="16"/>
              </w:rPr>
            </w:pPr>
            <w:r>
              <w:rPr>
                <w:sz w:val="16"/>
              </w:rPr>
              <w:t>4.</w:t>
            </w:r>
            <w:r>
              <w:rPr>
                <w:sz w:val="16"/>
              </w:rPr>
              <w:tab/>
            </w:r>
            <w:r w:rsidRPr="002C22AE">
              <w:rPr>
                <w:sz w:val="16"/>
              </w:rPr>
              <w:t>Personeelsbeheer</w:t>
            </w:r>
          </w:p>
          <w:p w:rsidR="00A334B4" w:rsidRPr="002C22AE" w:rsidRDefault="00A334B4" w:rsidP="00A334B4">
            <w:pPr>
              <w:spacing w:line="240" w:lineRule="auto"/>
              <w:ind w:left="284" w:hanging="284"/>
              <w:rPr>
                <w:sz w:val="16"/>
              </w:rPr>
            </w:pPr>
          </w:p>
        </w:tc>
        <w:tc>
          <w:tcPr>
            <w:tcW w:w="4556" w:type="dxa"/>
            <w:gridSpan w:val="2"/>
            <w:tcBorders>
              <w:top w:val="single" w:sz="4" w:space="0" w:color="auto"/>
              <w:bottom w:val="single" w:sz="4" w:space="0" w:color="auto"/>
            </w:tcBorders>
            <w:tcMar>
              <w:top w:w="28" w:type="dxa"/>
              <w:bottom w:w="28" w:type="dxa"/>
            </w:tcMar>
          </w:tcPr>
          <w:p w:rsidR="00A334B4" w:rsidRPr="002128AD" w:rsidRDefault="00A334B4" w:rsidP="00A334B4">
            <w:pPr>
              <w:spacing w:line="180" w:lineRule="exact"/>
              <w:ind w:left="284" w:hanging="284"/>
              <w:rPr>
                <w:sz w:val="16"/>
              </w:rPr>
            </w:pPr>
            <w:r w:rsidRPr="002128AD">
              <w:rPr>
                <w:sz w:val="16"/>
              </w:rPr>
              <w:t>-</w:t>
            </w:r>
            <w:r w:rsidRPr="002128AD">
              <w:rPr>
                <w:sz w:val="16"/>
              </w:rPr>
              <w:tab/>
              <w:t>regelen van verlof;</w:t>
            </w:r>
          </w:p>
          <w:p w:rsidR="00A334B4" w:rsidRPr="002128AD" w:rsidRDefault="00A334B4" w:rsidP="00A334B4">
            <w:pPr>
              <w:spacing w:line="180" w:lineRule="exact"/>
              <w:ind w:left="284" w:hanging="284"/>
              <w:rPr>
                <w:sz w:val="16"/>
              </w:rPr>
            </w:pPr>
            <w:r w:rsidRPr="002128AD">
              <w:rPr>
                <w:sz w:val="16"/>
              </w:rPr>
              <w:t>-</w:t>
            </w:r>
            <w:r w:rsidRPr="002128AD">
              <w:rPr>
                <w:sz w:val="16"/>
              </w:rPr>
              <w:tab/>
              <w:t>(mede) selecteren van nieuwe medewerkers;</w:t>
            </w:r>
          </w:p>
          <w:p w:rsidR="00A334B4" w:rsidRPr="002128AD" w:rsidRDefault="00A334B4" w:rsidP="00A334B4">
            <w:pPr>
              <w:spacing w:line="180" w:lineRule="exact"/>
              <w:ind w:left="284" w:hanging="284"/>
              <w:rPr>
                <w:sz w:val="16"/>
              </w:rPr>
            </w:pPr>
            <w:r w:rsidRPr="002128AD">
              <w:rPr>
                <w:sz w:val="16"/>
              </w:rPr>
              <w:t>-</w:t>
            </w:r>
            <w:r w:rsidRPr="002128AD">
              <w:rPr>
                <w:sz w:val="16"/>
              </w:rPr>
              <w:tab/>
              <w:t>zorg</w:t>
            </w:r>
            <w:r>
              <w:rPr>
                <w:sz w:val="16"/>
              </w:rPr>
              <w:t xml:space="preserve"> dragen voor </w:t>
            </w:r>
            <w:r w:rsidRPr="002128AD">
              <w:rPr>
                <w:sz w:val="16"/>
              </w:rPr>
              <w:t xml:space="preserve">opleiden/inwerken van medewerkers; </w:t>
            </w:r>
          </w:p>
          <w:p w:rsidR="00A334B4" w:rsidRPr="002128AD" w:rsidRDefault="00A334B4" w:rsidP="00A334B4">
            <w:pPr>
              <w:spacing w:line="180" w:lineRule="exact"/>
              <w:ind w:left="284" w:hanging="284"/>
              <w:rPr>
                <w:sz w:val="16"/>
              </w:rPr>
            </w:pPr>
            <w:r w:rsidRPr="002128AD">
              <w:rPr>
                <w:sz w:val="16"/>
              </w:rPr>
              <w:t>-</w:t>
            </w:r>
            <w:r w:rsidRPr="002128AD">
              <w:rPr>
                <w:sz w:val="16"/>
              </w:rPr>
              <w:tab/>
              <w:t>uitvoeren van beoordelingen;</w:t>
            </w:r>
          </w:p>
          <w:p w:rsidR="00A334B4" w:rsidRPr="001F0535" w:rsidRDefault="00A334B4" w:rsidP="00A334B4">
            <w:pPr>
              <w:spacing w:line="180" w:lineRule="exact"/>
              <w:ind w:left="284" w:hanging="284"/>
              <w:rPr>
                <w:sz w:val="16"/>
              </w:rPr>
            </w:pPr>
            <w:r w:rsidRPr="002128AD">
              <w:rPr>
                <w:sz w:val="16"/>
              </w:rPr>
              <w:t>-</w:t>
            </w:r>
            <w:r w:rsidRPr="002128AD">
              <w:rPr>
                <w:sz w:val="16"/>
              </w:rPr>
              <w:tab/>
              <w:t>toepasse</w:t>
            </w:r>
            <w:r>
              <w:rPr>
                <w:sz w:val="16"/>
              </w:rPr>
              <w:t>n van de personeelsinstrumenten.</w:t>
            </w:r>
          </w:p>
        </w:tc>
        <w:tc>
          <w:tcPr>
            <w:tcW w:w="2902" w:type="dxa"/>
            <w:tcBorders>
              <w:top w:val="single" w:sz="4" w:space="0" w:color="auto"/>
              <w:bottom w:val="single" w:sz="4" w:space="0" w:color="auto"/>
            </w:tcBorders>
            <w:tcMar>
              <w:top w:w="28" w:type="dxa"/>
              <w:bottom w:w="28" w:type="dxa"/>
            </w:tcMar>
          </w:tcPr>
          <w:p w:rsidR="00A334B4" w:rsidRPr="00763127" w:rsidRDefault="00A334B4" w:rsidP="00A334B4">
            <w:pPr>
              <w:spacing w:line="240" w:lineRule="auto"/>
              <w:ind w:left="284" w:hanging="284"/>
              <w:rPr>
                <w:sz w:val="16"/>
              </w:rPr>
            </w:pPr>
            <w:r w:rsidRPr="00763127">
              <w:rPr>
                <w:sz w:val="16"/>
              </w:rPr>
              <w:t>-</w:t>
            </w:r>
            <w:r w:rsidRPr="00763127">
              <w:rPr>
                <w:sz w:val="16"/>
              </w:rPr>
              <w:tab/>
            </w:r>
            <w:r>
              <w:rPr>
                <w:sz w:val="16"/>
              </w:rPr>
              <w:t>motivatie en inzet medewerkers;</w:t>
            </w:r>
          </w:p>
          <w:p w:rsidR="00A334B4" w:rsidRPr="00763127" w:rsidRDefault="00A334B4" w:rsidP="00A334B4">
            <w:pPr>
              <w:spacing w:line="240" w:lineRule="auto"/>
              <w:ind w:left="284" w:hanging="284"/>
              <w:rPr>
                <w:sz w:val="16"/>
              </w:rPr>
            </w:pPr>
            <w:r w:rsidRPr="00763127">
              <w:rPr>
                <w:sz w:val="16"/>
              </w:rPr>
              <w:t>-</w:t>
            </w:r>
            <w:r w:rsidRPr="00763127">
              <w:rPr>
                <w:sz w:val="16"/>
              </w:rPr>
              <w:tab/>
            </w:r>
            <w:r>
              <w:rPr>
                <w:sz w:val="16"/>
              </w:rPr>
              <w:t>(kortdurend) verzuim;</w:t>
            </w:r>
          </w:p>
          <w:p w:rsidR="00A334B4" w:rsidRDefault="00A334B4" w:rsidP="00A334B4">
            <w:pPr>
              <w:spacing w:line="240" w:lineRule="auto"/>
              <w:ind w:left="284" w:hanging="284"/>
              <w:rPr>
                <w:sz w:val="16"/>
              </w:rPr>
            </w:pPr>
            <w:r>
              <w:rPr>
                <w:sz w:val="16"/>
              </w:rPr>
              <w:t>-</w:t>
            </w:r>
            <w:r>
              <w:rPr>
                <w:sz w:val="16"/>
              </w:rPr>
              <w:tab/>
              <w:t>effectiviteit/efficiency van de personeelsinzet;</w:t>
            </w:r>
          </w:p>
          <w:p w:rsidR="00A334B4" w:rsidRPr="00763127" w:rsidRDefault="00A334B4" w:rsidP="00A334B4">
            <w:pPr>
              <w:spacing w:line="240" w:lineRule="auto"/>
              <w:ind w:left="284" w:hanging="284"/>
              <w:rPr>
                <w:sz w:val="16"/>
              </w:rPr>
            </w:pPr>
            <w:r>
              <w:rPr>
                <w:sz w:val="16"/>
              </w:rPr>
              <w:t>-</w:t>
            </w:r>
            <w:r>
              <w:rPr>
                <w:sz w:val="16"/>
              </w:rPr>
              <w:tab/>
              <w:t>beschikbaarheid vereiste competenties.</w:t>
            </w:r>
          </w:p>
        </w:tc>
      </w:tr>
      <w:tr w:rsidR="00A334B4" w:rsidRPr="000C3278">
        <w:tc>
          <w:tcPr>
            <w:tcW w:w="2181" w:type="dxa"/>
            <w:tcBorders>
              <w:top w:val="single" w:sz="4" w:space="0" w:color="auto"/>
              <w:bottom w:val="single" w:sz="4" w:space="0" w:color="auto"/>
            </w:tcBorders>
            <w:tcMar>
              <w:top w:w="28" w:type="dxa"/>
              <w:bottom w:w="28" w:type="dxa"/>
            </w:tcMar>
          </w:tcPr>
          <w:p w:rsidR="00A334B4" w:rsidRDefault="00A334B4" w:rsidP="00A334B4">
            <w:pPr>
              <w:spacing w:line="240" w:lineRule="auto"/>
              <w:ind w:left="284" w:hanging="284"/>
              <w:rPr>
                <w:sz w:val="16"/>
              </w:rPr>
            </w:pPr>
            <w:r>
              <w:rPr>
                <w:sz w:val="16"/>
              </w:rPr>
              <w:t>5.</w:t>
            </w:r>
            <w:r>
              <w:rPr>
                <w:sz w:val="16"/>
              </w:rPr>
              <w:tab/>
              <w:t>Rapportage en</w:t>
            </w:r>
            <w:r w:rsidRPr="002C22AE">
              <w:rPr>
                <w:sz w:val="16"/>
              </w:rPr>
              <w:t xml:space="preserve"> verantwoording</w:t>
            </w:r>
          </w:p>
          <w:p w:rsidR="00A334B4" w:rsidRPr="002C22AE" w:rsidRDefault="00A334B4" w:rsidP="00A334B4">
            <w:pPr>
              <w:spacing w:line="240" w:lineRule="auto"/>
              <w:ind w:left="284" w:hanging="284"/>
              <w:rPr>
                <w:sz w:val="16"/>
              </w:rPr>
            </w:pPr>
          </w:p>
        </w:tc>
        <w:tc>
          <w:tcPr>
            <w:tcW w:w="4556" w:type="dxa"/>
            <w:gridSpan w:val="2"/>
            <w:tcBorders>
              <w:top w:val="single" w:sz="4" w:space="0" w:color="auto"/>
              <w:bottom w:val="single" w:sz="4" w:space="0" w:color="auto"/>
            </w:tcBorders>
            <w:tcMar>
              <w:top w:w="28" w:type="dxa"/>
              <w:bottom w:w="28" w:type="dxa"/>
            </w:tcMar>
          </w:tcPr>
          <w:p w:rsidR="00A334B4" w:rsidRPr="00D925BA" w:rsidRDefault="00A334B4" w:rsidP="00A334B4">
            <w:pPr>
              <w:spacing w:line="180" w:lineRule="exact"/>
              <w:ind w:left="284" w:hanging="284"/>
              <w:rPr>
                <w:sz w:val="16"/>
              </w:rPr>
            </w:pPr>
            <w:r w:rsidRPr="00D925BA">
              <w:rPr>
                <w:sz w:val="16"/>
              </w:rPr>
              <w:t>-</w:t>
            </w:r>
            <w:r w:rsidRPr="00D925BA">
              <w:rPr>
                <w:sz w:val="16"/>
              </w:rPr>
              <w:tab/>
              <w:t>signaleren van kansen en bedreigingen voor de korte en middel</w:t>
            </w:r>
            <w:r>
              <w:rPr>
                <w:sz w:val="16"/>
              </w:rPr>
              <w:softHyphen/>
            </w:r>
            <w:r w:rsidRPr="00D925BA">
              <w:rPr>
                <w:sz w:val="16"/>
              </w:rPr>
              <w:t>lange termijn en adviseren van leidinggevende hieromtrent;</w:t>
            </w:r>
          </w:p>
          <w:p w:rsidR="00A334B4" w:rsidRPr="001F0535" w:rsidRDefault="00A334B4" w:rsidP="00A334B4">
            <w:pPr>
              <w:spacing w:line="180" w:lineRule="exact"/>
              <w:ind w:left="284" w:hanging="284"/>
              <w:rPr>
                <w:sz w:val="16"/>
              </w:rPr>
            </w:pPr>
            <w:r w:rsidRPr="00D925BA">
              <w:rPr>
                <w:sz w:val="16"/>
              </w:rPr>
              <w:t>-</w:t>
            </w:r>
            <w:r w:rsidRPr="00D925BA">
              <w:rPr>
                <w:sz w:val="16"/>
              </w:rPr>
              <w:tab/>
              <w:t>(laten) opstellen van periodieke en ad</w:t>
            </w:r>
            <w:r>
              <w:rPr>
                <w:sz w:val="16"/>
              </w:rPr>
              <w:t xml:space="preserve"> </w:t>
            </w:r>
            <w:r w:rsidRPr="00D925BA">
              <w:rPr>
                <w:sz w:val="16"/>
              </w:rPr>
              <w:t>hoc</w:t>
            </w:r>
            <w:r>
              <w:rPr>
                <w:sz w:val="16"/>
              </w:rPr>
              <w:t>-</w:t>
            </w:r>
            <w:r w:rsidRPr="00D925BA">
              <w:rPr>
                <w:sz w:val="16"/>
              </w:rPr>
              <w:t>rapportages en geven van inzicht in ontwikkelingen en bijzonderheden t.b.v. bijstelling beleid.</w:t>
            </w:r>
          </w:p>
        </w:tc>
        <w:tc>
          <w:tcPr>
            <w:tcW w:w="2902" w:type="dxa"/>
            <w:tcBorders>
              <w:top w:val="single" w:sz="4" w:space="0" w:color="auto"/>
              <w:bottom w:val="single" w:sz="4" w:space="0" w:color="auto"/>
            </w:tcBorders>
            <w:tcMar>
              <w:top w:w="28" w:type="dxa"/>
              <w:bottom w:w="28" w:type="dxa"/>
            </w:tcMar>
          </w:tcPr>
          <w:p w:rsidR="00A334B4" w:rsidRPr="00763127" w:rsidRDefault="00A334B4" w:rsidP="00A334B4">
            <w:pPr>
              <w:spacing w:line="240" w:lineRule="auto"/>
              <w:ind w:left="284" w:hanging="284"/>
              <w:rPr>
                <w:sz w:val="16"/>
              </w:rPr>
            </w:pPr>
            <w:r w:rsidRPr="00763127">
              <w:rPr>
                <w:sz w:val="16"/>
              </w:rPr>
              <w:t>-</w:t>
            </w:r>
            <w:r w:rsidRPr="00763127">
              <w:rPr>
                <w:sz w:val="16"/>
              </w:rPr>
              <w:tab/>
              <w:t>juiste en tijdige signalering;</w:t>
            </w:r>
          </w:p>
          <w:p w:rsidR="00A334B4" w:rsidRPr="00763127" w:rsidRDefault="00A334B4" w:rsidP="00A334B4">
            <w:pPr>
              <w:spacing w:line="240" w:lineRule="auto"/>
              <w:ind w:left="284" w:hanging="284"/>
              <w:rPr>
                <w:sz w:val="16"/>
              </w:rPr>
            </w:pPr>
            <w:r w:rsidRPr="00763127">
              <w:rPr>
                <w:sz w:val="16"/>
              </w:rPr>
              <w:t>-</w:t>
            </w:r>
            <w:r w:rsidRPr="00763127">
              <w:rPr>
                <w:sz w:val="16"/>
              </w:rPr>
              <w:tab/>
              <w:t>basis voor evaluatie en bijsturing beleid.</w:t>
            </w:r>
          </w:p>
        </w:tc>
      </w:tr>
      <w:tr w:rsidR="00A334B4"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A334B4" w:rsidRPr="000C3278" w:rsidRDefault="00A334B4" w:rsidP="00A334B4">
            <w:pPr>
              <w:spacing w:after="60" w:line="240" w:lineRule="auto"/>
              <w:rPr>
                <w:b/>
                <w:i/>
                <w:color w:val="B80526"/>
                <w:sz w:val="16"/>
              </w:rPr>
            </w:pPr>
            <w:r w:rsidRPr="000C3278">
              <w:rPr>
                <w:b/>
                <w:i/>
                <w:color w:val="B80526"/>
                <w:sz w:val="16"/>
              </w:rPr>
              <w:t>Bezwarende omstandigheden</w:t>
            </w:r>
          </w:p>
          <w:p w:rsidR="00A334B4" w:rsidRPr="000C3278" w:rsidRDefault="00A334B4" w:rsidP="00A334B4">
            <w:pPr>
              <w:spacing w:line="240" w:lineRule="auto"/>
              <w:ind w:left="212" w:hanging="141"/>
              <w:rPr>
                <w:color w:val="B80526"/>
                <w:sz w:val="16"/>
              </w:rPr>
            </w:pPr>
          </w:p>
        </w:tc>
      </w:tr>
      <w:tr w:rsidR="00A334B4" w:rsidRPr="000C3278">
        <w:tc>
          <w:tcPr>
            <w:tcW w:w="9639" w:type="dxa"/>
            <w:gridSpan w:val="4"/>
            <w:tcBorders>
              <w:top w:val="single" w:sz="4" w:space="0" w:color="auto"/>
              <w:bottom w:val="single" w:sz="4" w:space="0" w:color="auto"/>
            </w:tcBorders>
            <w:tcMar>
              <w:top w:w="57" w:type="dxa"/>
              <w:bottom w:w="57" w:type="dxa"/>
            </w:tcMar>
          </w:tcPr>
          <w:p w:rsidR="00A334B4" w:rsidRPr="000C3278" w:rsidRDefault="00A334B4" w:rsidP="00A334B4">
            <w:pPr>
              <w:spacing w:line="240" w:lineRule="auto"/>
              <w:ind w:left="284" w:hanging="284"/>
              <w:rPr>
                <w:sz w:val="16"/>
              </w:rPr>
            </w:pPr>
            <w:r w:rsidRPr="000C3278">
              <w:rPr>
                <w:sz w:val="16"/>
              </w:rPr>
              <w:t>-</w:t>
            </w:r>
            <w:r w:rsidRPr="000C3278">
              <w:rPr>
                <w:sz w:val="16"/>
              </w:rPr>
              <w:tab/>
            </w:r>
            <w:r>
              <w:rPr>
                <w:sz w:val="16"/>
              </w:rPr>
              <w:t>Niet van toepassing</w:t>
            </w:r>
            <w:r w:rsidRPr="000C3278">
              <w:rPr>
                <w:sz w:val="16"/>
              </w:rPr>
              <w:t>.</w:t>
            </w:r>
          </w:p>
        </w:tc>
      </w:tr>
      <w:tr w:rsidR="00A334B4" w:rsidRPr="000C3278">
        <w:tc>
          <w:tcPr>
            <w:tcW w:w="3009" w:type="dxa"/>
            <w:gridSpan w:val="2"/>
            <w:tcBorders>
              <w:top w:val="single" w:sz="4" w:space="0" w:color="auto"/>
            </w:tcBorders>
            <w:tcMar>
              <w:top w:w="57" w:type="dxa"/>
              <w:bottom w:w="57" w:type="dxa"/>
            </w:tcMar>
            <w:vAlign w:val="center"/>
          </w:tcPr>
          <w:p w:rsidR="00A334B4" w:rsidRPr="000C3278" w:rsidRDefault="00A334B4" w:rsidP="00A334B4">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A334B4" w:rsidRPr="000C3278" w:rsidRDefault="00A334B4" w:rsidP="00A334B4">
            <w:pPr>
              <w:spacing w:line="240" w:lineRule="auto"/>
              <w:rPr>
                <w:sz w:val="16"/>
              </w:rPr>
            </w:pPr>
            <w:r>
              <w:rPr>
                <w:sz w:val="16"/>
              </w:rPr>
              <w:t xml:space="preserve">Functiegroep: </w:t>
            </w:r>
            <w:r>
              <w:rPr>
                <w:sz w:val="16"/>
              </w:rPr>
              <w:tab/>
              <w:t>10</w:t>
            </w:r>
          </w:p>
          <w:p w:rsidR="00A334B4" w:rsidRPr="000C3278" w:rsidRDefault="00A334B4" w:rsidP="00A334B4">
            <w:pPr>
              <w:spacing w:line="240" w:lineRule="auto"/>
              <w:rPr>
                <w:sz w:val="16"/>
              </w:rPr>
            </w:pPr>
            <w:r>
              <w:rPr>
                <w:sz w:val="16"/>
              </w:rPr>
              <w:t xml:space="preserve">zie </w:t>
            </w:r>
            <w:r w:rsidRPr="00DB056D">
              <w:rPr>
                <w:sz w:val="16"/>
              </w:rPr>
              <w:t>IHM-</w:t>
            </w:r>
            <w:r w:rsidRPr="000C3278">
              <w:rPr>
                <w:sz w:val="16"/>
              </w:rPr>
              <w:t xml:space="preserve">bijlage voor functiegroep </w:t>
            </w:r>
            <w:r>
              <w:rPr>
                <w:sz w:val="16"/>
              </w:rPr>
              <w:t>9 en 11</w:t>
            </w:r>
            <w:r w:rsidRPr="000C3278">
              <w:rPr>
                <w:sz w:val="16"/>
              </w:rPr>
              <w:t>.</w:t>
            </w:r>
          </w:p>
        </w:tc>
      </w:tr>
    </w:tbl>
    <w:p w:rsidR="00A334B4" w:rsidRPr="000C3278" w:rsidRDefault="00A334B4" w:rsidP="00A334B4">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A334B4" w:rsidRPr="000C3278">
        <w:trPr>
          <w:trHeight w:val="284"/>
        </w:trPr>
        <w:tc>
          <w:tcPr>
            <w:tcW w:w="9639" w:type="dxa"/>
            <w:shd w:val="clear" w:color="auto" w:fill="B80526"/>
            <w:tcMar>
              <w:top w:w="28" w:type="dxa"/>
              <w:bottom w:w="28" w:type="dxa"/>
            </w:tcMar>
            <w:vAlign w:val="center"/>
          </w:tcPr>
          <w:p w:rsidR="00A334B4" w:rsidRPr="000C3278" w:rsidRDefault="00A334B4" w:rsidP="00A334B4">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A334B4" w:rsidRPr="00371437">
        <w:tc>
          <w:tcPr>
            <w:tcW w:w="9639" w:type="dxa"/>
          </w:tcPr>
          <w:p w:rsidR="00A334B4" w:rsidRPr="000C3278" w:rsidRDefault="00A334B4" w:rsidP="00A334B4">
            <w:pPr>
              <w:spacing w:before="60" w:after="60" w:line="240" w:lineRule="auto"/>
              <w:rPr>
                <w:b/>
                <w:i/>
                <w:color w:val="B80526"/>
                <w:sz w:val="16"/>
              </w:rPr>
            </w:pPr>
            <w:r w:rsidRPr="000C3278">
              <w:rPr>
                <w:b/>
                <w:i/>
                <w:color w:val="B80526"/>
                <w:sz w:val="16"/>
              </w:rPr>
              <w:t>Kennis en betekenisvolle vaardigheden</w:t>
            </w:r>
          </w:p>
          <w:p w:rsidR="00A334B4" w:rsidRPr="00D05E3D" w:rsidRDefault="00A334B4" w:rsidP="00A334B4">
            <w:pPr>
              <w:spacing w:line="240" w:lineRule="auto"/>
              <w:ind w:left="284" w:hanging="284"/>
              <w:rPr>
                <w:sz w:val="16"/>
              </w:rPr>
            </w:pPr>
            <w:r w:rsidRPr="00784BA6">
              <w:rPr>
                <w:sz w:val="16"/>
              </w:rPr>
              <w:t>-</w:t>
            </w:r>
            <w:r w:rsidRPr="00784BA6">
              <w:rPr>
                <w:sz w:val="16"/>
              </w:rPr>
              <w:tab/>
            </w:r>
            <w:r w:rsidRPr="00D05E3D">
              <w:rPr>
                <w:sz w:val="16"/>
              </w:rPr>
              <w:t>HBO</w:t>
            </w:r>
            <w:r>
              <w:rPr>
                <w:sz w:val="16"/>
              </w:rPr>
              <w:t>/WO</w:t>
            </w:r>
            <w:r w:rsidRPr="00D05E3D">
              <w:rPr>
                <w:sz w:val="16"/>
              </w:rPr>
              <w:t xml:space="preserve"> werk- en denkniveau;</w:t>
            </w:r>
          </w:p>
          <w:p w:rsidR="00A334B4" w:rsidRPr="00D05E3D" w:rsidRDefault="00A334B4" w:rsidP="00A334B4">
            <w:pPr>
              <w:spacing w:line="240" w:lineRule="auto"/>
              <w:ind w:left="284" w:hanging="284"/>
              <w:rPr>
                <w:sz w:val="16"/>
              </w:rPr>
            </w:pPr>
            <w:r w:rsidRPr="00D05E3D">
              <w:rPr>
                <w:sz w:val="16"/>
              </w:rPr>
              <w:t>-</w:t>
            </w:r>
            <w:r w:rsidRPr="00D05E3D">
              <w:rPr>
                <w:sz w:val="16"/>
              </w:rPr>
              <w:tab/>
              <w:t>inzicht in marktontwikkelingen binnen eigen segment/</w:t>
            </w:r>
            <w:r>
              <w:rPr>
                <w:sz w:val="16"/>
              </w:rPr>
              <w:t xml:space="preserve"> </w:t>
            </w:r>
            <w:r w:rsidRPr="00D05E3D">
              <w:rPr>
                <w:sz w:val="16"/>
              </w:rPr>
              <w:t>doelgroep/regio;</w:t>
            </w:r>
          </w:p>
          <w:p w:rsidR="00A334B4" w:rsidRPr="002C22AE" w:rsidRDefault="00A334B4" w:rsidP="00A334B4">
            <w:pPr>
              <w:spacing w:line="240" w:lineRule="auto"/>
              <w:ind w:left="284" w:hanging="284"/>
              <w:rPr>
                <w:sz w:val="16"/>
              </w:rPr>
            </w:pPr>
            <w:r w:rsidRPr="002C22AE">
              <w:rPr>
                <w:sz w:val="16"/>
              </w:rPr>
              <w:t>-</w:t>
            </w:r>
            <w:r w:rsidRPr="002C22AE">
              <w:rPr>
                <w:sz w:val="16"/>
              </w:rPr>
              <w:tab/>
              <w:t>kennis van faciliteiten, arrangementen, prij</w:t>
            </w:r>
            <w:r>
              <w:rPr>
                <w:sz w:val="16"/>
              </w:rPr>
              <w:t>s</w:t>
            </w:r>
            <w:r w:rsidRPr="002C22AE">
              <w:rPr>
                <w:sz w:val="16"/>
              </w:rPr>
              <w:t>stelling e.d</w:t>
            </w:r>
            <w:r>
              <w:rPr>
                <w:sz w:val="16"/>
              </w:rPr>
              <w:t>.</w:t>
            </w:r>
            <w:r w:rsidRPr="002C22AE">
              <w:rPr>
                <w:sz w:val="16"/>
              </w:rPr>
              <w:t>;</w:t>
            </w:r>
          </w:p>
          <w:p w:rsidR="00A334B4" w:rsidRDefault="00A334B4" w:rsidP="00A334B4">
            <w:pPr>
              <w:spacing w:line="240" w:lineRule="auto"/>
              <w:ind w:left="284" w:hanging="284"/>
              <w:rPr>
                <w:sz w:val="16"/>
              </w:rPr>
            </w:pPr>
            <w:r w:rsidRPr="002C22AE">
              <w:rPr>
                <w:sz w:val="16"/>
              </w:rPr>
              <w:t>-</w:t>
            </w:r>
            <w:r w:rsidRPr="002C22AE">
              <w:rPr>
                <w:sz w:val="16"/>
              </w:rPr>
              <w:tab/>
              <w:t>kennis van systemen, procedures en werkm</w:t>
            </w:r>
            <w:r>
              <w:rPr>
                <w:sz w:val="16"/>
              </w:rPr>
              <w:t>ethoden</w:t>
            </w:r>
            <w:r w:rsidRPr="002C22AE">
              <w:rPr>
                <w:sz w:val="16"/>
              </w:rPr>
              <w:t>.</w:t>
            </w:r>
          </w:p>
          <w:p w:rsidR="00A334B4" w:rsidRPr="000C3278" w:rsidRDefault="00A334B4" w:rsidP="00A334B4">
            <w:pPr>
              <w:pBdr>
                <w:bottom w:val="single" w:sz="4" w:space="1" w:color="auto"/>
              </w:pBdr>
              <w:spacing w:line="240" w:lineRule="auto"/>
              <w:ind w:left="-142" w:right="-108"/>
              <w:rPr>
                <w:color w:val="262626"/>
                <w:sz w:val="16"/>
              </w:rPr>
            </w:pPr>
          </w:p>
          <w:p w:rsidR="00A334B4" w:rsidRPr="000C3278" w:rsidRDefault="00A334B4" w:rsidP="00A334B4">
            <w:pPr>
              <w:spacing w:before="60" w:after="60" w:line="240" w:lineRule="auto"/>
              <w:rPr>
                <w:b/>
                <w:i/>
                <w:color w:val="B80526"/>
                <w:sz w:val="16"/>
              </w:rPr>
            </w:pPr>
            <w:r w:rsidRPr="000C3278">
              <w:rPr>
                <w:b/>
                <w:i/>
                <w:color w:val="B80526"/>
                <w:sz w:val="16"/>
              </w:rPr>
              <w:t>Competenties / gedragsvoorbeelden</w:t>
            </w:r>
          </w:p>
          <w:p w:rsidR="00A334B4" w:rsidRPr="000C3278" w:rsidRDefault="00A334B4" w:rsidP="00A334B4">
            <w:pPr>
              <w:spacing w:line="240" w:lineRule="auto"/>
              <w:rPr>
                <w:b/>
                <w:i/>
                <w:color w:val="262626"/>
                <w:sz w:val="16"/>
              </w:rPr>
            </w:pPr>
          </w:p>
          <w:p w:rsidR="00A334B4" w:rsidRPr="000C3278" w:rsidRDefault="00A334B4" w:rsidP="00A334B4">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A334B4" w:rsidRPr="000C3278" w:rsidRDefault="00A334B4" w:rsidP="00A334B4">
            <w:pPr>
              <w:spacing w:line="240" w:lineRule="auto"/>
              <w:rPr>
                <w:i/>
                <w:color w:val="262626"/>
                <w:sz w:val="16"/>
              </w:rPr>
            </w:pPr>
          </w:p>
          <w:p w:rsidR="00A334B4" w:rsidRPr="00F96D01" w:rsidRDefault="00A334B4" w:rsidP="00A334B4">
            <w:pPr>
              <w:spacing w:line="240" w:lineRule="auto"/>
              <w:ind w:left="284" w:hanging="284"/>
              <w:rPr>
                <w:i/>
                <w:sz w:val="16"/>
              </w:rPr>
            </w:pPr>
            <w:r w:rsidRPr="00F96D01">
              <w:rPr>
                <w:i/>
                <w:sz w:val="16"/>
              </w:rPr>
              <w:t>Leiderschap tonen:</w:t>
            </w:r>
          </w:p>
          <w:p w:rsidR="00A334B4" w:rsidRPr="00F96D01" w:rsidRDefault="00A334B4" w:rsidP="00A334B4">
            <w:pPr>
              <w:spacing w:line="240" w:lineRule="auto"/>
              <w:ind w:left="284" w:hanging="284"/>
              <w:rPr>
                <w:sz w:val="16"/>
              </w:rPr>
            </w:pPr>
            <w:r w:rsidRPr="00F96D01">
              <w:rPr>
                <w:sz w:val="16"/>
              </w:rPr>
              <w:t>-</w:t>
            </w:r>
            <w:r w:rsidRPr="00F96D01">
              <w:rPr>
                <w:sz w:val="16"/>
              </w:rPr>
              <w:tab/>
              <w:t>geeft medewerkers taken passend bij hun kwaliteit of ontwikkeling(snoodzaak);</w:t>
            </w:r>
          </w:p>
          <w:p w:rsidR="00A334B4" w:rsidRPr="00F96D01" w:rsidRDefault="00A334B4" w:rsidP="00A334B4">
            <w:pPr>
              <w:spacing w:line="240" w:lineRule="auto"/>
              <w:ind w:left="284" w:hanging="284"/>
              <w:rPr>
                <w:sz w:val="16"/>
              </w:rPr>
            </w:pPr>
            <w:r w:rsidRPr="00F96D01">
              <w:rPr>
                <w:sz w:val="16"/>
              </w:rPr>
              <w:t>-</w:t>
            </w:r>
            <w:r w:rsidRPr="00F96D01">
              <w:rPr>
                <w:sz w:val="16"/>
              </w:rPr>
              <w:tab/>
              <w:t>weet wanneer anderen benaderd moeten worden om draagvlak te krijgen;</w:t>
            </w:r>
          </w:p>
          <w:p w:rsidR="00A334B4" w:rsidRDefault="00A334B4" w:rsidP="00A334B4">
            <w:pPr>
              <w:spacing w:line="240" w:lineRule="auto"/>
              <w:ind w:left="284" w:hanging="284"/>
              <w:rPr>
                <w:sz w:val="16"/>
              </w:rPr>
            </w:pPr>
            <w:r w:rsidRPr="00F96D01">
              <w:rPr>
                <w:sz w:val="16"/>
              </w:rPr>
              <w:t>-</w:t>
            </w:r>
            <w:r w:rsidRPr="00F96D01">
              <w:rPr>
                <w:sz w:val="16"/>
              </w:rPr>
              <w:tab/>
              <w:t>geeft zonder aarzeling de eigen mening en onderbouwt deze met feiten en argumenten.</w:t>
            </w:r>
          </w:p>
          <w:p w:rsidR="00A334B4" w:rsidRPr="00F96D01" w:rsidRDefault="00A334B4" w:rsidP="00A334B4">
            <w:pPr>
              <w:spacing w:line="120" w:lineRule="exact"/>
              <w:ind w:left="284" w:hanging="284"/>
              <w:rPr>
                <w:sz w:val="16"/>
              </w:rPr>
            </w:pPr>
          </w:p>
          <w:p w:rsidR="00A334B4" w:rsidRPr="00F96D01" w:rsidRDefault="00A334B4" w:rsidP="00A334B4">
            <w:pPr>
              <w:spacing w:line="240" w:lineRule="auto"/>
              <w:ind w:left="284" w:hanging="284"/>
              <w:rPr>
                <w:i/>
                <w:sz w:val="16"/>
              </w:rPr>
            </w:pPr>
            <w:r w:rsidRPr="00F96D01">
              <w:rPr>
                <w:i/>
                <w:sz w:val="16"/>
              </w:rPr>
              <w:t>Netwerkgericht:</w:t>
            </w:r>
          </w:p>
          <w:p w:rsidR="00A334B4" w:rsidRPr="00F96D01" w:rsidRDefault="00A334B4" w:rsidP="00A334B4">
            <w:pPr>
              <w:spacing w:line="240" w:lineRule="auto"/>
              <w:ind w:left="284" w:hanging="284"/>
              <w:rPr>
                <w:sz w:val="16"/>
              </w:rPr>
            </w:pPr>
            <w:r w:rsidRPr="00F96D01">
              <w:rPr>
                <w:sz w:val="16"/>
              </w:rPr>
              <w:t>-</w:t>
            </w:r>
            <w:r w:rsidRPr="00F96D01">
              <w:rPr>
                <w:sz w:val="16"/>
              </w:rPr>
              <w:tab/>
              <w:t>legt gemakkelijk contacten;</w:t>
            </w:r>
          </w:p>
          <w:p w:rsidR="00A334B4" w:rsidRPr="00F96D01" w:rsidRDefault="00A334B4" w:rsidP="00A334B4">
            <w:pPr>
              <w:spacing w:line="240" w:lineRule="auto"/>
              <w:ind w:left="284" w:hanging="284"/>
              <w:rPr>
                <w:sz w:val="16"/>
              </w:rPr>
            </w:pPr>
            <w:r w:rsidRPr="00F96D01">
              <w:rPr>
                <w:sz w:val="16"/>
              </w:rPr>
              <w:t>-</w:t>
            </w:r>
            <w:r w:rsidRPr="00F96D01">
              <w:rPr>
                <w:sz w:val="16"/>
              </w:rPr>
              <w:tab/>
              <w:t>maakt effectief gebruik van contacten om zaken te regelen;</w:t>
            </w:r>
          </w:p>
          <w:p w:rsidR="00A334B4" w:rsidRPr="00F96D01" w:rsidRDefault="00A334B4" w:rsidP="00A334B4">
            <w:pPr>
              <w:spacing w:line="240" w:lineRule="auto"/>
              <w:ind w:left="284" w:hanging="284"/>
              <w:rPr>
                <w:sz w:val="16"/>
              </w:rPr>
            </w:pPr>
            <w:r w:rsidRPr="00F96D01">
              <w:rPr>
                <w:sz w:val="16"/>
              </w:rPr>
              <w:t>-</w:t>
            </w:r>
            <w:r w:rsidRPr="00F96D01">
              <w:rPr>
                <w:sz w:val="16"/>
              </w:rPr>
              <w:tab/>
              <w:t>weet ingangen voor zichzelf te creëren;</w:t>
            </w:r>
          </w:p>
          <w:p w:rsidR="00A334B4" w:rsidRDefault="00A334B4" w:rsidP="00A334B4">
            <w:pPr>
              <w:spacing w:line="240" w:lineRule="auto"/>
              <w:ind w:left="284" w:hanging="284"/>
              <w:rPr>
                <w:sz w:val="16"/>
              </w:rPr>
            </w:pPr>
            <w:r w:rsidRPr="00F96D01">
              <w:rPr>
                <w:sz w:val="16"/>
              </w:rPr>
              <w:t>-</w:t>
            </w:r>
            <w:r w:rsidRPr="00F96D01">
              <w:rPr>
                <w:sz w:val="16"/>
              </w:rPr>
              <w:tab/>
              <w:t>werkt actief aan het onderhouden/bestendigen van de relatie.</w:t>
            </w:r>
          </w:p>
          <w:p w:rsidR="00A334B4" w:rsidRPr="00F96D01" w:rsidRDefault="00A334B4" w:rsidP="00A334B4">
            <w:pPr>
              <w:spacing w:line="120" w:lineRule="exact"/>
              <w:ind w:left="284" w:hanging="284"/>
              <w:rPr>
                <w:sz w:val="16"/>
              </w:rPr>
            </w:pPr>
          </w:p>
          <w:p w:rsidR="00A334B4" w:rsidRPr="00F96D01" w:rsidRDefault="00A334B4" w:rsidP="00A334B4">
            <w:pPr>
              <w:spacing w:line="240" w:lineRule="auto"/>
              <w:ind w:left="284" w:hanging="284"/>
              <w:rPr>
                <w:i/>
                <w:sz w:val="16"/>
              </w:rPr>
            </w:pPr>
            <w:r w:rsidRPr="00F96D01">
              <w:rPr>
                <w:i/>
                <w:sz w:val="16"/>
              </w:rPr>
              <w:t>Ondernemerschap:</w:t>
            </w:r>
          </w:p>
          <w:p w:rsidR="00A334B4" w:rsidRPr="00F96D01" w:rsidRDefault="00A334B4" w:rsidP="00A334B4">
            <w:pPr>
              <w:spacing w:line="240" w:lineRule="auto"/>
              <w:ind w:left="284" w:hanging="284"/>
              <w:rPr>
                <w:sz w:val="16"/>
              </w:rPr>
            </w:pPr>
            <w:r w:rsidRPr="00F96D01">
              <w:rPr>
                <w:sz w:val="16"/>
              </w:rPr>
              <w:t>-</w:t>
            </w:r>
            <w:r w:rsidRPr="00F96D01">
              <w:rPr>
                <w:sz w:val="16"/>
              </w:rPr>
              <w:tab/>
              <w:t>weet wat (potentiële) gasten/klanten aanspreekt;</w:t>
            </w:r>
          </w:p>
          <w:p w:rsidR="00A334B4" w:rsidRPr="00F96D01" w:rsidRDefault="00A334B4" w:rsidP="00A334B4">
            <w:pPr>
              <w:spacing w:line="240" w:lineRule="auto"/>
              <w:ind w:left="284" w:hanging="284"/>
              <w:rPr>
                <w:sz w:val="16"/>
              </w:rPr>
            </w:pPr>
            <w:r w:rsidRPr="00F96D01">
              <w:rPr>
                <w:sz w:val="16"/>
              </w:rPr>
              <w:t>-</w:t>
            </w:r>
            <w:r w:rsidRPr="00F96D01">
              <w:rPr>
                <w:sz w:val="16"/>
              </w:rPr>
              <w:tab/>
              <w:t>ruikt de kansen in de markt;</w:t>
            </w:r>
          </w:p>
          <w:p w:rsidR="00A334B4" w:rsidRPr="00F96D01" w:rsidRDefault="00A334B4" w:rsidP="00A334B4">
            <w:pPr>
              <w:spacing w:line="240" w:lineRule="auto"/>
              <w:ind w:left="284" w:hanging="284"/>
              <w:rPr>
                <w:sz w:val="16"/>
              </w:rPr>
            </w:pPr>
            <w:r w:rsidRPr="00F96D01">
              <w:rPr>
                <w:sz w:val="16"/>
              </w:rPr>
              <w:t>-</w:t>
            </w:r>
            <w:r w:rsidRPr="00F96D01">
              <w:rPr>
                <w:sz w:val="16"/>
              </w:rPr>
              <w:tab/>
              <w:t>houdt rekening met relevante omgevingsfactoren;</w:t>
            </w:r>
          </w:p>
          <w:p w:rsidR="00A334B4" w:rsidRDefault="00A334B4" w:rsidP="00A334B4">
            <w:pPr>
              <w:spacing w:line="240" w:lineRule="auto"/>
              <w:ind w:left="284" w:hanging="284"/>
              <w:rPr>
                <w:sz w:val="16"/>
              </w:rPr>
            </w:pPr>
            <w:r w:rsidRPr="00F96D01">
              <w:rPr>
                <w:sz w:val="16"/>
              </w:rPr>
              <w:t>-</w:t>
            </w:r>
            <w:r w:rsidRPr="00F96D01">
              <w:rPr>
                <w:sz w:val="16"/>
              </w:rPr>
              <w:tab/>
              <w:t>maakt afwegingen op basis van kosten/baten-analyses.</w:t>
            </w:r>
          </w:p>
          <w:p w:rsidR="00A334B4" w:rsidRPr="00F96D01" w:rsidRDefault="00A334B4" w:rsidP="00A334B4">
            <w:pPr>
              <w:spacing w:line="120" w:lineRule="exact"/>
              <w:ind w:left="284" w:hanging="284"/>
              <w:rPr>
                <w:sz w:val="16"/>
              </w:rPr>
            </w:pPr>
          </w:p>
          <w:p w:rsidR="00A334B4" w:rsidRPr="00F96D01" w:rsidRDefault="00A334B4" w:rsidP="00A334B4">
            <w:pPr>
              <w:spacing w:line="240" w:lineRule="auto"/>
              <w:ind w:left="284" w:hanging="284"/>
              <w:rPr>
                <w:i/>
                <w:sz w:val="16"/>
              </w:rPr>
            </w:pPr>
            <w:r w:rsidRPr="00F96D01">
              <w:rPr>
                <w:i/>
                <w:sz w:val="16"/>
              </w:rPr>
              <w:t>Prestatiegericht:</w:t>
            </w:r>
          </w:p>
          <w:p w:rsidR="00A334B4" w:rsidRPr="00F96D01" w:rsidRDefault="00A334B4" w:rsidP="00A334B4">
            <w:pPr>
              <w:spacing w:line="240" w:lineRule="auto"/>
              <w:ind w:left="284" w:hanging="284"/>
              <w:rPr>
                <w:sz w:val="16"/>
              </w:rPr>
            </w:pPr>
            <w:r w:rsidRPr="00F96D01">
              <w:rPr>
                <w:sz w:val="16"/>
              </w:rPr>
              <w:t>-</w:t>
            </w:r>
            <w:r w:rsidRPr="00F96D01">
              <w:rPr>
                <w:sz w:val="16"/>
              </w:rPr>
              <w:tab/>
              <w:t>is ambitieus, probeert zichzelf steeds te overtreffen;</w:t>
            </w:r>
          </w:p>
          <w:p w:rsidR="00A334B4" w:rsidRPr="00F96D01" w:rsidRDefault="00A334B4" w:rsidP="00A334B4">
            <w:pPr>
              <w:spacing w:line="240" w:lineRule="auto"/>
              <w:ind w:left="284" w:hanging="284"/>
              <w:rPr>
                <w:sz w:val="16"/>
              </w:rPr>
            </w:pPr>
            <w:r w:rsidRPr="00F96D01">
              <w:rPr>
                <w:sz w:val="16"/>
              </w:rPr>
              <w:t>-</w:t>
            </w:r>
            <w:r w:rsidRPr="00F96D01">
              <w:rPr>
                <w:sz w:val="16"/>
              </w:rPr>
              <w:tab/>
              <w:t>tast de grenzen van het eigen kunnen af;</w:t>
            </w:r>
          </w:p>
          <w:p w:rsidR="00A334B4" w:rsidRPr="00F96D01" w:rsidRDefault="00A334B4" w:rsidP="00A334B4">
            <w:pPr>
              <w:spacing w:line="240" w:lineRule="auto"/>
              <w:ind w:left="284" w:hanging="284"/>
              <w:rPr>
                <w:sz w:val="16"/>
              </w:rPr>
            </w:pPr>
            <w:r w:rsidRPr="00F96D01">
              <w:rPr>
                <w:sz w:val="16"/>
              </w:rPr>
              <w:t>-</w:t>
            </w:r>
            <w:r w:rsidRPr="00F96D01">
              <w:rPr>
                <w:sz w:val="16"/>
              </w:rPr>
              <w:tab/>
              <w:t>haalt het beste uit zichzelf;</w:t>
            </w:r>
          </w:p>
          <w:p w:rsidR="00A334B4" w:rsidRDefault="00A334B4" w:rsidP="00A334B4">
            <w:pPr>
              <w:spacing w:line="240" w:lineRule="auto"/>
              <w:ind w:left="284" w:hanging="284"/>
              <w:rPr>
                <w:sz w:val="16"/>
              </w:rPr>
            </w:pPr>
            <w:r w:rsidRPr="00F96D01">
              <w:rPr>
                <w:sz w:val="16"/>
              </w:rPr>
              <w:t>-</w:t>
            </w:r>
            <w:r w:rsidRPr="00F96D01">
              <w:rPr>
                <w:sz w:val="16"/>
              </w:rPr>
              <w:tab/>
              <w:t>is pas tevreden als het doel/resultaat is bereikt.</w:t>
            </w:r>
          </w:p>
          <w:p w:rsidR="00A334B4" w:rsidRPr="00F96D01" w:rsidRDefault="00A334B4" w:rsidP="00A334B4">
            <w:pPr>
              <w:spacing w:line="120" w:lineRule="exact"/>
              <w:ind w:left="284" w:hanging="284"/>
              <w:rPr>
                <w:sz w:val="16"/>
              </w:rPr>
            </w:pPr>
          </w:p>
          <w:p w:rsidR="00A334B4" w:rsidRPr="00F96D01" w:rsidRDefault="00A334B4" w:rsidP="00A334B4">
            <w:pPr>
              <w:spacing w:line="240" w:lineRule="auto"/>
              <w:ind w:left="284" w:hanging="284"/>
              <w:rPr>
                <w:i/>
                <w:sz w:val="16"/>
              </w:rPr>
            </w:pPr>
            <w:r w:rsidRPr="00F96D01">
              <w:rPr>
                <w:i/>
                <w:sz w:val="16"/>
              </w:rPr>
              <w:t>Representatief:</w:t>
            </w:r>
          </w:p>
          <w:p w:rsidR="00A334B4" w:rsidRPr="00F96D01" w:rsidRDefault="00A334B4" w:rsidP="00A334B4">
            <w:pPr>
              <w:spacing w:line="240" w:lineRule="auto"/>
              <w:ind w:left="284" w:hanging="284"/>
              <w:rPr>
                <w:sz w:val="16"/>
              </w:rPr>
            </w:pPr>
            <w:r w:rsidRPr="00F96D01">
              <w:rPr>
                <w:sz w:val="16"/>
              </w:rPr>
              <w:t>-</w:t>
            </w:r>
            <w:r w:rsidRPr="00F96D01">
              <w:rPr>
                <w:sz w:val="16"/>
              </w:rPr>
              <w:tab/>
              <w:t>presenteert zich naar gasten/externen in lijn met het imago van het bedrijf;</w:t>
            </w:r>
          </w:p>
          <w:p w:rsidR="00A334B4" w:rsidRPr="00F96D01" w:rsidRDefault="00A334B4" w:rsidP="00A334B4">
            <w:pPr>
              <w:spacing w:line="240" w:lineRule="auto"/>
              <w:ind w:left="284" w:hanging="284"/>
              <w:rPr>
                <w:sz w:val="16"/>
              </w:rPr>
            </w:pPr>
            <w:r w:rsidRPr="00F96D01">
              <w:rPr>
                <w:sz w:val="16"/>
              </w:rPr>
              <w:t>-</w:t>
            </w:r>
            <w:r w:rsidRPr="00F96D01">
              <w:rPr>
                <w:sz w:val="16"/>
              </w:rPr>
              <w:tab/>
              <w:t>komt goed over bij anderen;</w:t>
            </w:r>
          </w:p>
          <w:p w:rsidR="00A334B4" w:rsidRPr="00763127" w:rsidRDefault="00A334B4" w:rsidP="00A334B4">
            <w:pPr>
              <w:spacing w:line="240" w:lineRule="auto"/>
              <w:ind w:left="284" w:hanging="284"/>
              <w:rPr>
                <w:sz w:val="16"/>
              </w:rPr>
            </w:pPr>
            <w:r w:rsidRPr="00F96D01">
              <w:rPr>
                <w:sz w:val="16"/>
              </w:rPr>
              <w:t>-</w:t>
            </w:r>
            <w:r w:rsidRPr="00F96D01">
              <w:rPr>
                <w:sz w:val="16"/>
              </w:rPr>
              <w:tab/>
              <w:t>streeft het handelen volgens de goede manieren altijd na.</w:t>
            </w:r>
          </w:p>
          <w:p w:rsidR="00A334B4" w:rsidRPr="00371437" w:rsidRDefault="00A334B4" w:rsidP="00A334B4">
            <w:pPr>
              <w:spacing w:line="240" w:lineRule="auto"/>
              <w:ind w:left="284" w:hanging="284"/>
            </w:pPr>
          </w:p>
        </w:tc>
      </w:tr>
    </w:tbl>
    <w:p w:rsidR="00A334B4" w:rsidRPr="000C3278" w:rsidRDefault="00A334B4" w:rsidP="00A334B4">
      <w:pPr>
        <w:spacing w:line="240" w:lineRule="auto"/>
        <w:jc w:val="center"/>
        <w:rPr>
          <w:i/>
          <w:sz w:val="16"/>
        </w:rPr>
      </w:pPr>
    </w:p>
    <w:sectPr w:rsidR="00A334B4" w:rsidRPr="000C3278" w:rsidSect="00A334B4">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0D3" w:rsidRDefault="008875F6" w:rsidP="001073D2">
      <w:pPr>
        <w:spacing w:line="240" w:lineRule="auto"/>
      </w:pPr>
      <w:r>
        <w:separator/>
      </w:r>
    </w:p>
  </w:endnote>
  <w:endnote w:type="continuationSeparator" w:id="0">
    <w:p w:rsidR="00CC00D3" w:rsidRDefault="008875F6"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26" w:rsidRDefault="00F2072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B4" w:rsidRPr="002C1205" w:rsidRDefault="00A334B4" w:rsidP="00A334B4">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F20726">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F20726">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26" w:rsidRDefault="00F207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0D3" w:rsidRDefault="008875F6" w:rsidP="001073D2">
      <w:pPr>
        <w:spacing w:line="240" w:lineRule="auto"/>
      </w:pPr>
      <w:r>
        <w:separator/>
      </w:r>
    </w:p>
  </w:footnote>
  <w:footnote w:type="continuationSeparator" w:id="0">
    <w:p w:rsidR="00CC00D3" w:rsidRDefault="008875F6"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26" w:rsidRDefault="00F207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B4" w:rsidRPr="00B768A8" w:rsidRDefault="00A334B4" w:rsidP="00A334B4">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Commercie</w:t>
    </w:r>
    <w:r w:rsidRPr="00B768A8">
      <w:rPr>
        <w:color w:val="262626"/>
      </w:rPr>
      <w:tab/>
    </w:r>
    <w:r>
      <w:rPr>
        <w:color w:val="262626"/>
      </w:rPr>
      <w:t>Manager sales &amp; marketing</w:t>
    </w:r>
    <w:r>
      <w:rPr>
        <w:color w:val="262626"/>
        <w:lang w:eastAsia="nl-NL"/>
      </w:rPr>
      <w:tab/>
      <w:t>Functienummer: C.10.I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26" w:rsidRDefault="00F207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F0535"/>
    <w:rsid w:val="001F0535"/>
    <w:rsid w:val="008875F6"/>
    <w:rsid w:val="00A334B4"/>
    <w:rsid w:val="00CC00D3"/>
    <w:rsid w:val="00F2072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5105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5874</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2011-04-19T15:32:00Z</cp:lastPrinted>
  <dcterms:created xsi:type="dcterms:W3CDTF">2011-07-21T15:49:00Z</dcterms:created>
  <dcterms:modified xsi:type="dcterms:W3CDTF">2012-06-06T11:53:00Z</dcterms:modified>
</cp:coreProperties>
</file>