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A7463F"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2651B7" w:rsidP="00A7463F">
            <w:pPr>
              <w:spacing w:line="240" w:lineRule="auto"/>
              <w:rPr>
                <w:i/>
                <w:sz w:val="18"/>
              </w:rPr>
            </w:pPr>
            <w:r w:rsidRPr="000C3278">
              <w:rPr>
                <w:b/>
                <w:color w:val="FFFFFF"/>
                <w:sz w:val="18"/>
              </w:rPr>
              <w:t>FUNCTIEPROFIEL</w:t>
            </w:r>
          </w:p>
        </w:tc>
      </w:tr>
      <w:tr w:rsidR="00A7463F" w:rsidRPr="000C3278">
        <w:tc>
          <w:tcPr>
            <w:tcW w:w="9639" w:type="dxa"/>
            <w:gridSpan w:val="4"/>
            <w:tcBorders>
              <w:top w:val="single" w:sz="4" w:space="0" w:color="auto"/>
              <w:bottom w:val="single" w:sz="4" w:space="0" w:color="auto"/>
            </w:tcBorders>
            <w:tcMar>
              <w:top w:w="57" w:type="dxa"/>
              <w:bottom w:w="57" w:type="dxa"/>
            </w:tcMar>
          </w:tcPr>
          <w:p w:rsidR="00A7463F" w:rsidRPr="000C3278" w:rsidRDefault="00A7463F" w:rsidP="00A7463F">
            <w:pPr>
              <w:spacing w:before="60" w:after="60" w:line="240" w:lineRule="auto"/>
              <w:rPr>
                <w:b/>
                <w:i/>
                <w:color w:val="B80526"/>
                <w:sz w:val="16"/>
              </w:rPr>
            </w:pPr>
            <w:r w:rsidRPr="000C3278">
              <w:rPr>
                <w:b/>
                <w:i/>
                <w:color w:val="B80526"/>
                <w:sz w:val="16"/>
              </w:rPr>
              <w:t>Kenmerken van de referentiefunctie</w:t>
            </w:r>
          </w:p>
          <w:p w:rsidR="00A7463F" w:rsidRPr="00ED5A1E" w:rsidRDefault="00A7463F" w:rsidP="00A7463F">
            <w:pPr>
              <w:spacing w:line="240" w:lineRule="auto"/>
              <w:rPr>
                <w:sz w:val="16"/>
              </w:rPr>
            </w:pPr>
            <w:r w:rsidRPr="00ED5A1E">
              <w:rPr>
                <w:sz w:val="16"/>
              </w:rPr>
              <w:t>De partymanager</w:t>
            </w:r>
            <w:r>
              <w:rPr>
                <w:sz w:val="16"/>
              </w:rPr>
              <w:t xml:space="preserve"> II</w:t>
            </w:r>
            <w:r w:rsidRPr="00ED5A1E">
              <w:rPr>
                <w:sz w:val="16"/>
              </w:rPr>
              <w:t xml:space="preserve"> komt voornamelijk voor bij grote evenementen (tot 1.000 gasten) waar een grote diversiteit aan gerechten en dranken wordt geserveerd en entertainment wordt verzorgd, verspreid over meerdere ruimten en uitgiftepunten. Hij/zij is verantwoor</w:t>
            </w:r>
            <w:r>
              <w:rPr>
                <w:sz w:val="16"/>
              </w:rPr>
              <w:softHyphen/>
            </w:r>
            <w:r w:rsidRPr="00ED5A1E">
              <w:rPr>
                <w:sz w:val="16"/>
              </w:rPr>
              <w:t>delijk voor het opste</w:t>
            </w:r>
            <w:r>
              <w:rPr>
                <w:sz w:val="16"/>
              </w:rPr>
              <w:t>llen of concretiseren van draai</w:t>
            </w:r>
            <w:r>
              <w:rPr>
                <w:sz w:val="16"/>
              </w:rPr>
              <w:softHyphen/>
            </w:r>
            <w:r w:rsidRPr="00ED5A1E">
              <w:rPr>
                <w:sz w:val="16"/>
              </w:rPr>
              <w:t>boeken en (laten) inplannen van benodigde medewerkers. Hij/zij stuurt de mede</w:t>
            </w:r>
            <w:r>
              <w:rPr>
                <w:sz w:val="16"/>
              </w:rPr>
              <w:softHyphen/>
            </w:r>
            <w:r w:rsidRPr="00ED5A1E">
              <w:rPr>
                <w:sz w:val="16"/>
              </w:rPr>
              <w:t>werkers partycatering aan met behulp van assistenten/allround med</w:t>
            </w:r>
            <w:r>
              <w:rPr>
                <w:sz w:val="16"/>
              </w:rPr>
              <w:t>ewerkers en coördineert de inge</w:t>
            </w:r>
            <w:r w:rsidRPr="00ED5A1E">
              <w:rPr>
                <w:sz w:val="16"/>
              </w:rPr>
              <w:t>huurde diensten/bijdragen van</w:t>
            </w:r>
            <w:r>
              <w:rPr>
                <w:sz w:val="16"/>
              </w:rPr>
              <w:t xml:space="preserve"> derden (entertainment/beveili</w:t>
            </w:r>
            <w:r w:rsidRPr="00ED5A1E">
              <w:rPr>
                <w:sz w:val="16"/>
              </w:rPr>
              <w:t xml:space="preserve">ging). De focus ligt op het managen van de voortgang aan de hand van het draaiboek, het oplossen van problemen (improviseren), het afstemmen en coördineren van veranderingen en aanvullende wensen tijdens </w:t>
            </w:r>
            <w:r>
              <w:rPr>
                <w:sz w:val="16"/>
              </w:rPr>
              <w:t>de voortgang. Hij/zij is verant</w:t>
            </w:r>
            <w:r w:rsidRPr="00ED5A1E">
              <w:rPr>
                <w:sz w:val="16"/>
              </w:rPr>
              <w:t xml:space="preserve">woordelijk voor registratie, administratie en evaluatie rondom partijen en geeft uitvoering aan het personeelsbeheer. </w:t>
            </w:r>
          </w:p>
          <w:p w:rsidR="00A7463F" w:rsidRPr="00B270F6" w:rsidRDefault="00A7463F" w:rsidP="00A7463F">
            <w:pPr>
              <w:spacing w:line="240" w:lineRule="auto"/>
              <w:rPr>
                <w:sz w:val="16"/>
              </w:rPr>
            </w:pPr>
          </w:p>
          <w:p w:rsidR="00A7463F" w:rsidRPr="000C3278" w:rsidRDefault="00A7463F" w:rsidP="00A7463F">
            <w:pPr>
              <w:spacing w:line="240" w:lineRule="auto"/>
              <w:rPr>
                <w:sz w:val="16"/>
              </w:rPr>
            </w:pPr>
            <w:r w:rsidRPr="002A1EAF">
              <w:rPr>
                <w:sz w:val="16"/>
              </w:rPr>
              <w:t xml:space="preserve">Indeling wordt ondersteund door een NOK, waarin het verschil tussen groep </w:t>
            </w:r>
            <w:r>
              <w:rPr>
                <w:sz w:val="16"/>
              </w:rPr>
              <w:t>7</w:t>
            </w:r>
            <w:r w:rsidRPr="002A1EAF">
              <w:rPr>
                <w:sz w:val="16"/>
              </w:rPr>
              <w:t xml:space="preserve"> en </w:t>
            </w:r>
            <w:r>
              <w:rPr>
                <w:sz w:val="16"/>
              </w:rPr>
              <w:t>8</w:t>
            </w:r>
            <w:r w:rsidRPr="002A1EAF">
              <w:rPr>
                <w:sz w:val="16"/>
              </w:rPr>
              <w:t xml:space="preserve"> (referentie) wordt uitgewerkt.</w:t>
            </w:r>
            <w:r w:rsidRPr="00B270F6">
              <w:rPr>
                <w:sz w:val="16"/>
              </w:rPr>
              <w:t xml:space="preserve"> </w:t>
            </w:r>
          </w:p>
        </w:tc>
      </w:tr>
      <w:tr w:rsidR="00A7463F" w:rsidRPr="000C3278">
        <w:trPr>
          <w:trHeight w:val="257"/>
        </w:trPr>
        <w:tc>
          <w:tcPr>
            <w:tcW w:w="9639" w:type="dxa"/>
            <w:gridSpan w:val="4"/>
            <w:tcBorders>
              <w:top w:val="single" w:sz="4" w:space="0" w:color="auto"/>
              <w:bottom w:val="single" w:sz="4" w:space="0" w:color="auto"/>
            </w:tcBorders>
            <w:tcMar>
              <w:top w:w="57" w:type="dxa"/>
              <w:bottom w:w="57" w:type="dxa"/>
            </w:tcMar>
          </w:tcPr>
          <w:p w:rsidR="00A7463F" w:rsidRPr="000C3278" w:rsidRDefault="00A7463F" w:rsidP="00A7463F">
            <w:pPr>
              <w:spacing w:before="60" w:after="60" w:line="240" w:lineRule="auto"/>
              <w:rPr>
                <w:b/>
                <w:i/>
                <w:color w:val="B80526"/>
                <w:sz w:val="16"/>
              </w:rPr>
            </w:pPr>
            <w:r w:rsidRPr="000C3278">
              <w:rPr>
                <w:b/>
                <w:i/>
                <w:color w:val="B80526"/>
                <w:sz w:val="16"/>
              </w:rPr>
              <w:t>Organisatie</w:t>
            </w:r>
          </w:p>
          <w:p w:rsidR="00A7463F" w:rsidRPr="000C3278" w:rsidRDefault="00A7463F" w:rsidP="00A7463F">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A7463F" w:rsidRPr="000C3278" w:rsidRDefault="00A7463F" w:rsidP="00A7463F">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25 – 75 (parttime) medewerkers (deels functioneel)</w:t>
            </w:r>
            <w:r w:rsidRPr="000C3278">
              <w:rPr>
                <w:sz w:val="16"/>
              </w:rPr>
              <w:t>.</w:t>
            </w:r>
          </w:p>
        </w:tc>
      </w:tr>
      <w:tr w:rsidR="00A7463F"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A7463F" w:rsidRPr="000C3278" w:rsidRDefault="00A7463F" w:rsidP="00A7463F">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A7463F" w:rsidRPr="000C3278" w:rsidRDefault="00A7463F" w:rsidP="00A7463F">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A7463F" w:rsidRPr="000C3278" w:rsidRDefault="00A7463F" w:rsidP="00A7463F">
            <w:pPr>
              <w:spacing w:line="240" w:lineRule="auto"/>
              <w:ind w:left="113" w:hanging="113"/>
              <w:rPr>
                <w:color w:val="B80526"/>
                <w:sz w:val="16"/>
              </w:rPr>
            </w:pPr>
            <w:r w:rsidRPr="000C3278">
              <w:rPr>
                <w:b/>
                <w:i/>
                <w:color w:val="B80526"/>
                <w:sz w:val="16"/>
              </w:rPr>
              <w:t>Resultaatindicatoren</w:t>
            </w:r>
          </w:p>
        </w:tc>
      </w:tr>
      <w:tr w:rsidR="00A7463F" w:rsidRPr="000C3278">
        <w:tc>
          <w:tcPr>
            <w:tcW w:w="2181" w:type="dxa"/>
            <w:tcBorders>
              <w:top w:val="single" w:sz="4" w:space="0" w:color="auto"/>
              <w:bottom w:val="single" w:sz="4" w:space="0" w:color="auto"/>
            </w:tcBorders>
            <w:tcMar>
              <w:top w:w="57" w:type="dxa"/>
              <w:bottom w:w="57" w:type="dxa"/>
            </w:tcMar>
          </w:tcPr>
          <w:p w:rsidR="00A7463F" w:rsidRPr="00763127" w:rsidRDefault="00A7463F" w:rsidP="00A7463F">
            <w:pPr>
              <w:spacing w:line="240" w:lineRule="auto"/>
              <w:ind w:left="284" w:hanging="284"/>
              <w:rPr>
                <w:sz w:val="16"/>
              </w:rPr>
            </w:pPr>
            <w:r>
              <w:rPr>
                <w:sz w:val="16"/>
              </w:rPr>
              <w:t>1.</w:t>
            </w:r>
            <w:r>
              <w:rPr>
                <w:sz w:val="16"/>
              </w:rPr>
              <w:tab/>
            </w:r>
            <w:r w:rsidRPr="00763127">
              <w:rPr>
                <w:sz w:val="16"/>
              </w:rPr>
              <w:t>Voorbereidin</w:t>
            </w:r>
            <w:r>
              <w:rPr>
                <w:sz w:val="16"/>
              </w:rPr>
              <w:t>g en</w:t>
            </w:r>
            <w:r w:rsidRPr="00763127">
              <w:rPr>
                <w:sz w:val="16"/>
              </w:rPr>
              <w:t xml:space="preserve"> organisatie evenement</w:t>
            </w:r>
          </w:p>
        </w:tc>
        <w:tc>
          <w:tcPr>
            <w:tcW w:w="4556" w:type="dxa"/>
            <w:gridSpan w:val="2"/>
            <w:tcBorders>
              <w:top w:val="single" w:sz="4" w:space="0" w:color="auto"/>
              <w:bottom w:val="single" w:sz="4" w:space="0" w:color="auto"/>
            </w:tcBorders>
            <w:tcMar>
              <w:top w:w="57" w:type="dxa"/>
              <w:bottom w:w="57" w:type="dxa"/>
            </w:tcMar>
          </w:tcPr>
          <w:p w:rsidR="00A7463F" w:rsidRPr="00ED5A1E" w:rsidRDefault="00A7463F" w:rsidP="00A7463F">
            <w:pPr>
              <w:spacing w:line="240" w:lineRule="auto"/>
              <w:ind w:left="284" w:hanging="284"/>
              <w:rPr>
                <w:sz w:val="16"/>
              </w:rPr>
            </w:pPr>
            <w:r w:rsidRPr="00ED5A1E">
              <w:rPr>
                <w:sz w:val="16"/>
              </w:rPr>
              <w:t>-</w:t>
            </w:r>
            <w:r w:rsidRPr="00ED5A1E">
              <w:rPr>
                <w:sz w:val="16"/>
              </w:rPr>
              <w:tab/>
              <w:t>uitwerken van het draaiboek/partyplan naar detaillering op locatie;</w:t>
            </w:r>
          </w:p>
          <w:p w:rsidR="00A7463F" w:rsidRPr="00ED5A1E" w:rsidRDefault="00A7463F" w:rsidP="00A7463F">
            <w:pPr>
              <w:spacing w:line="240" w:lineRule="auto"/>
              <w:ind w:left="284" w:hanging="284"/>
              <w:rPr>
                <w:sz w:val="16"/>
              </w:rPr>
            </w:pPr>
            <w:r w:rsidRPr="00ED5A1E">
              <w:rPr>
                <w:sz w:val="16"/>
              </w:rPr>
              <w:t>-</w:t>
            </w:r>
            <w:r w:rsidRPr="00ED5A1E">
              <w:rPr>
                <w:sz w:val="16"/>
              </w:rPr>
              <w:tab/>
              <w:t>(laten) aanleggen/aanbrengen van faciliteiten (voor</w:t>
            </w:r>
            <w:r>
              <w:rPr>
                <w:sz w:val="16"/>
              </w:rPr>
              <w:softHyphen/>
            </w:r>
            <w:r w:rsidRPr="00ED5A1E">
              <w:rPr>
                <w:sz w:val="16"/>
              </w:rPr>
              <w:t>ziening voor energie, audiovisuele voorzieningen, entertainment</w:t>
            </w:r>
            <w:r>
              <w:rPr>
                <w:sz w:val="16"/>
              </w:rPr>
              <w:t>,</w:t>
            </w:r>
            <w:r w:rsidRPr="00ED5A1E">
              <w:rPr>
                <w:sz w:val="16"/>
              </w:rPr>
              <w:t xml:space="preserve"> etc.</w:t>
            </w:r>
            <w:r>
              <w:rPr>
                <w:sz w:val="16"/>
              </w:rPr>
              <w:t>)</w:t>
            </w:r>
            <w:r w:rsidRPr="00ED5A1E">
              <w:rPr>
                <w:sz w:val="16"/>
              </w:rPr>
              <w:t>;</w:t>
            </w:r>
          </w:p>
          <w:p w:rsidR="00A7463F" w:rsidRPr="00ED5A1E" w:rsidRDefault="00A7463F" w:rsidP="00A7463F">
            <w:pPr>
              <w:spacing w:line="240" w:lineRule="auto"/>
              <w:ind w:left="284" w:right="-170" w:hanging="284"/>
              <w:rPr>
                <w:sz w:val="16"/>
              </w:rPr>
            </w:pPr>
            <w:r w:rsidRPr="00ED5A1E">
              <w:rPr>
                <w:sz w:val="16"/>
              </w:rPr>
              <w:t>-</w:t>
            </w:r>
            <w:r w:rsidRPr="00ED5A1E">
              <w:rPr>
                <w:sz w:val="16"/>
              </w:rPr>
              <w:tab/>
              <w:t>afstemmen van pakket van eisen, voeren van onderhan</w:t>
            </w:r>
            <w:r>
              <w:rPr>
                <w:sz w:val="16"/>
              </w:rPr>
              <w:softHyphen/>
            </w:r>
            <w:r w:rsidRPr="00ED5A1E">
              <w:rPr>
                <w:sz w:val="16"/>
              </w:rPr>
              <w:t>delingen en geven van opdracht aan derden/buitenfirma’s;</w:t>
            </w:r>
          </w:p>
          <w:p w:rsidR="00A7463F" w:rsidRPr="00ED5A1E" w:rsidRDefault="00A7463F" w:rsidP="00A7463F">
            <w:pPr>
              <w:spacing w:line="240" w:lineRule="auto"/>
              <w:ind w:left="284" w:hanging="284"/>
              <w:rPr>
                <w:sz w:val="16"/>
              </w:rPr>
            </w:pPr>
            <w:r w:rsidRPr="00ED5A1E">
              <w:rPr>
                <w:sz w:val="16"/>
              </w:rPr>
              <w:t>-</w:t>
            </w:r>
            <w:r w:rsidRPr="00ED5A1E">
              <w:rPr>
                <w:sz w:val="16"/>
              </w:rPr>
              <w:tab/>
              <w:t>bewaken van de voortgang van de voorbereiding dan</w:t>
            </w:r>
            <w:r>
              <w:rPr>
                <w:sz w:val="16"/>
              </w:rPr>
              <w:t xml:space="preserve"> </w:t>
            </w:r>
            <w:r w:rsidRPr="00ED5A1E">
              <w:rPr>
                <w:sz w:val="16"/>
              </w:rPr>
              <w:t>wel overnemen van opgeleverde voorbereiding;</w:t>
            </w:r>
          </w:p>
          <w:p w:rsidR="00A7463F" w:rsidRPr="00585CC0" w:rsidRDefault="00A7463F" w:rsidP="00A7463F">
            <w:pPr>
              <w:spacing w:line="240" w:lineRule="auto"/>
              <w:ind w:left="284" w:hanging="284"/>
              <w:rPr>
                <w:sz w:val="16"/>
              </w:rPr>
            </w:pPr>
            <w:r w:rsidRPr="00ED5A1E">
              <w:rPr>
                <w:sz w:val="16"/>
              </w:rPr>
              <w:t>-</w:t>
            </w:r>
            <w:r w:rsidRPr="00ED5A1E">
              <w:rPr>
                <w:sz w:val="16"/>
              </w:rPr>
              <w:tab/>
              <w:t>(laten) opstellen dan</w:t>
            </w:r>
            <w:r>
              <w:rPr>
                <w:sz w:val="16"/>
              </w:rPr>
              <w:t xml:space="preserve"> </w:t>
            </w:r>
            <w:r w:rsidRPr="00ED5A1E">
              <w:rPr>
                <w:sz w:val="16"/>
              </w:rPr>
              <w:t>wel controleren van werkroosters (o.b.v. aantallen/kwaliteit), inroosteren van (sleutel)medewerkers.</w:t>
            </w:r>
          </w:p>
        </w:tc>
        <w:tc>
          <w:tcPr>
            <w:tcW w:w="2902" w:type="dxa"/>
            <w:tcBorders>
              <w:top w:val="single" w:sz="4" w:space="0" w:color="auto"/>
              <w:bottom w:val="single" w:sz="4" w:space="0" w:color="auto"/>
            </w:tcBorders>
            <w:tcMar>
              <w:top w:w="57" w:type="dxa"/>
              <w:bottom w:w="57" w:type="dxa"/>
            </w:tcMar>
          </w:tcPr>
          <w:p w:rsidR="00A7463F" w:rsidRPr="00561B81" w:rsidRDefault="00A7463F" w:rsidP="00A7463F">
            <w:pPr>
              <w:spacing w:line="240" w:lineRule="auto"/>
              <w:ind w:left="284" w:hanging="284"/>
              <w:rPr>
                <w:sz w:val="16"/>
              </w:rPr>
            </w:pPr>
            <w:r w:rsidRPr="00763127">
              <w:rPr>
                <w:sz w:val="16"/>
              </w:rPr>
              <w:t>-</w:t>
            </w:r>
            <w:r w:rsidRPr="00763127">
              <w:rPr>
                <w:sz w:val="16"/>
              </w:rPr>
              <w:tab/>
            </w:r>
            <w:r w:rsidRPr="00561B81">
              <w:rPr>
                <w:sz w:val="16"/>
              </w:rPr>
              <w:t>efficiency planning (personeels</w:t>
            </w:r>
            <w:r>
              <w:rPr>
                <w:sz w:val="16"/>
              </w:rPr>
              <w:softHyphen/>
            </w:r>
            <w:r w:rsidRPr="00561B81">
              <w:rPr>
                <w:sz w:val="16"/>
              </w:rPr>
              <w:t>kosten in % omzet);</w:t>
            </w:r>
          </w:p>
          <w:p w:rsidR="00A7463F" w:rsidRPr="00561B81" w:rsidRDefault="00A7463F" w:rsidP="00A7463F">
            <w:pPr>
              <w:spacing w:line="240" w:lineRule="auto"/>
              <w:ind w:left="284" w:hanging="284"/>
              <w:rPr>
                <w:sz w:val="16"/>
              </w:rPr>
            </w:pPr>
            <w:r w:rsidRPr="00561B81">
              <w:rPr>
                <w:sz w:val="16"/>
              </w:rPr>
              <w:t>-</w:t>
            </w:r>
            <w:r w:rsidRPr="00561B81">
              <w:rPr>
                <w:sz w:val="16"/>
              </w:rPr>
              <w:tab/>
              <w:t>kwaliteit uitwerking draaiboek (aantal onvolkomenheden);</w:t>
            </w:r>
          </w:p>
          <w:p w:rsidR="00A7463F" w:rsidRPr="00561B81" w:rsidRDefault="00A7463F" w:rsidP="00A7463F">
            <w:pPr>
              <w:spacing w:line="240" w:lineRule="auto"/>
              <w:ind w:left="284" w:hanging="284"/>
              <w:rPr>
                <w:sz w:val="16"/>
              </w:rPr>
            </w:pPr>
            <w:r w:rsidRPr="00561B81">
              <w:rPr>
                <w:sz w:val="16"/>
              </w:rPr>
              <w:t>-</w:t>
            </w:r>
            <w:r w:rsidRPr="00561B81">
              <w:rPr>
                <w:sz w:val="16"/>
              </w:rPr>
              <w:tab/>
              <w:t>binnen budget;</w:t>
            </w:r>
          </w:p>
          <w:p w:rsidR="00A7463F" w:rsidRPr="00763127" w:rsidRDefault="00A7463F" w:rsidP="00A7463F">
            <w:pPr>
              <w:spacing w:line="240" w:lineRule="auto"/>
              <w:ind w:left="284" w:hanging="284"/>
              <w:rPr>
                <w:sz w:val="16"/>
              </w:rPr>
            </w:pPr>
            <w:r w:rsidRPr="00561B81">
              <w:rPr>
                <w:sz w:val="16"/>
              </w:rPr>
              <w:t>-</w:t>
            </w:r>
            <w:r w:rsidRPr="00561B81">
              <w:rPr>
                <w:sz w:val="16"/>
              </w:rPr>
              <w:tab/>
              <w:t>conform klantwensen.</w:t>
            </w:r>
          </w:p>
        </w:tc>
      </w:tr>
      <w:tr w:rsidR="00A7463F" w:rsidRPr="000C3278">
        <w:tc>
          <w:tcPr>
            <w:tcW w:w="2181" w:type="dxa"/>
            <w:tcBorders>
              <w:top w:val="single" w:sz="4" w:space="0" w:color="auto"/>
              <w:bottom w:val="single" w:sz="4" w:space="0" w:color="auto"/>
            </w:tcBorders>
            <w:tcMar>
              <w:top w:w="57" w:type="dxa"/>
              <w:bottom w:w="57" w:type="dxa"/>
            </w:tcMar>
          </w:tcPr>
          <w:p w:rsidR="00A7463F" w:rsidRPr="00763127" w:rsidRDefault="00A7463F" w:rsidP="00A7463F">
            <w:pPr>
              <w:spacing w:line="240" w:lineRule="auto"/>
              <w:ind w:left="284" w:hanging="284"/>
              <w:rPr>
                <w:sz w:val="16"/>
              </w:rPr>
            </w:pPr>
            <w:r>
              <w:rPr>
                <w:sz w:val="16"/>
              </w:rPr>
              <w:t>2.</w:t>
            </w:r>
            <w:r>
              <w:rPr>
                <w:sz w:val="16"/>
              </w:rPr>
              <w:tab/>
            </w:r>
            <w:r w:rsidRPr="00763127">
              <w:rPr>
                <w:sz w:val="16"/>
              </w:rPr>
              <w:t>Realisatie evenement</w:t>
            </w:r>
          </w:p>
        </w:tc>
        <w:tc>
          <w:tcPr>
            <w:tcW w:w="4556" w:type="dxa"/>
            <w:gridSpan w:val="2"/>
            <w:tcBorders>
              <w:top w:val="single" w:sz="4" w:space="0" w:color="auto"/>
              <w:bottom w:val="single" w:sz="4" w:space="0" w:color="auto"/>
            </w:tcBorders>
            <w:tcMar>
              <w:top w:w="57" w:type="dxa"/>
              <w:bottom w:w="57" w:type="dxa"/>
            </w:tcMar>
          </w:tcPr>
          <w:p w:rsidR="00A7463F" w:rsidRPr="00ED5A1E" w:rsidRDefault="00A7463F" w:rsidP="00A7463F">
            <w:pPr>
              <w:spacing w:line="240" w:lineRule="auto"/>
              <w:ind w:left="284" w:hanging="284"/>
              <w:rPr>
                <w:sz w:val="16"/>
              </w:rPr>
            </w:pPr>
            <w:r w:rsidRPr="00ED5A1E">
              <w:rPr>
                <w:sz w:val="16"/>
              </w:rPr>
              <w:t>-</w:t>
            </w:r>
            <w:r w:rsidRPr="00ED5A1E">
              <w:rPr>
                <w:sz w:val="16"/>
              </w:rPr>
              <w:tab/>
              <w:t>toewijzen van werkzaamheden, geven van aanwijzingen en instructies, toezien op de voortgang en uitvoerings</w:t>
            </w:r>
            <w:r>
              <w:rPr>
                <w:sz w:val="16"/>
              </w:rPr>
              <w:softHyphen/>
            </w:r>
            <w:r w:rsidRPr="00ED5A1E">
              <w:rPr>
                <w:sz w:val="16"/>
              </w:rPr>
              <w:t>kwaliteit;</w:t>
            </w:r>
          </w:p>
          <w:p w:rsidR="00A7463F" w:rsidRPr="00ED5A1E" w:rsidRDefault="00A7463F" w:rsidP="00A7463F">
            <w:pPr>
              <w:spacing w:line="240" w:lineRule="auto"/>
              <w:ind w:left="284" w:hanging="284"/>
              <w:rPr>
                <w:sz w:val="16"/>
              </w:rPr>
            </w:pPr>
            <w:r w:rsidRPr="00ED5A1E">
              <w:rPr>
                <w:sz w:val="16"/>
              </w:rPr>
              <w:t>-</w:t>
            </w:r>
            <w:r w:rsidRPr="00ED5A1E">
              <w:rPr>
                <w:sz w:val="16"/>
              </w:rPr>
              <w:tab/>
              <w:t>zorg</w:t>
            </w:r>
            <w:r>
              <w:rPr>
                <w:sz w:val="16"/>
              </w:rPr>
              <w:t xml:space="preserve"> </w:t>
            </w:r>
            <w:r w:rsidRPr="00ED5A1E">
              <w:rPr>
                <w:sz w:val="16"/>
              </w:rPr>
              <w:t>dragen voor de regeling van gedeelten van de werkzaamheden (b</w:t>
            </w:r>
            <w:r>
              <w:rPr>
                <w:sz w:val="16"/>
              </w:rPr>
              <w:t>.</w:t>
            </w:r>
            <w:r w:rsidRPr="00ED5A1E">
              <w:rPr>
                <w:sz w:val="16"/>
              </w:rPr>
              <w:t>v. bediening door assistent(en);</w:t>
            </w:r>
          </w:p>
          <w:p w:rsidR="00A7463F" w:rsidRPr="00ED5A1E" w:rsidRDefault="00A7463F" w:rsidP="00A7463F">
            <w:pPr>
              <w:spacing w:line="240" w:lineRule="auto"/>
              <w:ind w:left="284" w:hanging="284"/>
              <w:rPr>
                <w:sz w:val="16"/>
              </w:rPr>
            </w:pPr>
            <w:r w:rsidRPr="00ED5A1E">
              <w:rPr>
                <w:sz w:val="16"/>
              </w:rPr>
              <w:t>-</w:t>
            </w:r>
            <w:r w:rsidRPr="00ED5A1E">
              <w:rPr>
                <w:sz w:val="16"/>
              </w:rPr>
              <w:tab/>
              <w:t>afstemmen van het programmaverloop met contact</w:t>
            </w:r>
            <w:r>
              <w:rPr>
                <w:sz w:val="16"/>
              </w:rPr>
              <w:softHyphen/>
            </w:r>
            <w:r w:rsidRPr="00ED5A1E">
              <w:rPr>
                <w:sz w:val="16"/>
              </w:rPr>
              <w:t>personen, derden en/of opdrachtgever;</w:t>
            </w:r>
          </w:p>
          <w:p w:rsidR="00A7463F" w:rsidRPr="00ED5A1E" w:rsidRDefault="00A7463F" w:rsidP="00A7463F">
            <w:pPr>
              <w:spacing w:line="240" w:lineRule="auto"/>
              <w:ind w:left="284" w:hanging="284"/>
              <w:rPr>
                <w:sz w:val="16"/>
              </w:rPr>
            </w:pPr>
            <w:r w:rsidRPr="00ED5A1E">
              <w:rPr>
                <w:sz w:val="16"/>
              </w:rPr>
              <w:t>-</w:t>
            </w:r>
            <w:r w:rsidRPr="00ED5A1E">
              <w:rPr>
                <w:sz w:val="16"/>
              </w:rPr>
              <w:tab/>
              <w:t>oplossen van problemen/afwijkingen e</w:t>
            </w:r>
            <w:r>
              <w:rPr>
                <w:sz w:val="16"/>
              </w:rPr>
              <w:t>n wensen en zo nodig aanpassen/</w:t>
            </w:r>
            <w:r w:rsidRPr="00ED5A1E">
              <w:rPr>
                <w:sz w:val="16"/>
              </w:rPr>
              <w:t>improviseren in de planning;</w:t>
            </w:r>
          </w:p>
          <w:p w:rsidR="00A7463F" w:rsidRPr="00585CC0" w:rsidRDefault="00A7463F" w:rsidP="00A7463F">
            <w:pPr>
              <w:spacing w:line="240" w:lineRule="auto"/>
              <w:ind w:left="284" w:hanging="284"/>
              <w:rPr>
                <w:sz w:val="16"/>
              </w:rPr>
            </w:pPr>
            <w:r w:rsidRPr="00ED5A1E">
              <w:rPr>
                <w:sz w:val="16"/>
              </w:rPr>
              <w:t>-</w:t>
            </w:r>
            <w:r w:rsidRPr="00ED5A1E">
              <w:rPr>
                <w:sz w:val="16"/>
              </w:rPr>
              <w:tab/>
              <w:t>monitoren efficiënte personeelsinzet, wegzenden boventallige medewerkers.</w:t>
            </w:r>
          </w:p>
        </w:tc>
        <w:tc>
          <w:tcPr>
            <w:tcW w:w="2902" w:type="dxa"/>
            <w:tcBorders>
              <w:top w:val="single" w:sz="4" w:space="0" w:color="auto"/>
              <w:bottom w:val="single" w:sz="4" w:space="0" w:color="auto"/>
            </w:tcBorders>
            <w:tcMar>
              <w:top w:w="57" w:type="dxa"/>
              <w:bottom w:w="57" w:type="dxa"/>
            </w:tcMar>
          </w:tcPr>
          <w:p w:rsidR="00A7463F" w:rsidRPr="00561B81" w:rsidRDefault="00A7463F" w:rsidP="00A7463F">
            <w:pPr>
              <w:spacing w:line="240" w:lineRule="auto"/>
              <w:ind w:left="284" w:hanging="284"/>
              <w:rPr>
                <w:sz w:val="16"/>
              </w:rPr>
            </w:pPr>
            <w:r w:rsidRPr="00561B81">
              <w:rPr>
                <w:sz w:val="16"/>
              </w:rPr>
              <w:t>-</w:t>
            </w:r>
            <w:r w:rsidRPr="00561B81">
              <w:rPr>
                <w:sz w:val="16"/>
              </w:rPr>
              <w:tab/>
              <w:t>binnen budget (o.m. doelmatig</w:t>
            </w:r>
            <w:r>
              <w:rPr>
                <w:sz w:val="16"/>
              </w:rPr>
              <w:softHyphen/>
            </w:r>
            <w:r w:rsidRPr="00561B81">
              <w:rPr>
                <w:sz w:val="16"/>
              </w:rPr>
              <w:t>heid urengebruik, ‘waste’);</w:t>
            </w:r>
          </w:p>
          <w:p w:rsidR="00A7463F" w:rsidRPr="00561B81" w:rsidRDefault="00A7463F" w:rsidP="00A7463F">
            <w:pPr>
              <w:spacing w:line="240" w:lineRule="auto"/>
              <w:ind w:left="284" w:hanging="284"/>
              <w:rPr>
                <w:sz w:val="16"/>
              </w:rPr>
            </w:pPr>
            <w:r w:rsidRPr="00561B81">
              <w:rPr>
                <w:sz w:val="16"/>
              </w:rPr>
              <w:t>-</w:t>
            </w:r>
            <w:r w:rsidRPr="00561B81">
              <w:rPr>
                <w:sz w:val="16"/>
              </w:rPr>
              <w:tab/>
              <w:t>conform voorschriften (HACCP, etc</w:t>
            </w:r>
            <w:r>
              <w:rPr>
                <w:sz w:val="16"/>
              </w:rPr>
              <w:t>.</w:t>
            </w:r>
            <w:r w:rsidRPr="00561B81">
              <w:rPr>
                <w:sz w:val="16"/>
              </w:rPr>
              <w:t>);</w:t>
            </w:r>
          </w:p>
          <w:p w:rsidR="00A7463F" w:rsidRPr="00763127" w:rsidRDefault="00A7463F" w:rsidP="00A7463F">
            <w:pPr>
              <w:spacing w:line="240" w:lineRule="auto"/>
              <w:ind w:left="284" w:hanging="284"/>
              <w:rPr>
                <w:sz w:val="16"/>
              </w:rPr>
            </w:pPr>
            <w:r w:rsidRPr="00763127">
              <w:rPr>
                <w:sz w:val="16"/>
              </w:rPr>
              <w:t>-</w:t>
            </w:r>
            <w:r w:rsidRPr="00763127">
              <w:rPr>
                <w:sz w:val="16"/>
              </w:rPr>
              <w:tab/>
              <w:t>klanttevredenheid.</w:t>
            </w:r>
          </w:p>
        </w:tc>
      </w:tr>
      <w:tr w:rsidR="00A7463F" w:rsidRPr="000C3278">
        <w:tc>
          <w:tcPr>
            <w:tcW w:w="2181" w:type="dxa"/>
            <w:tcBorders>
              <w:top w:val="single" w:sz="4" w:space="0" w:color="auto"/>
              <w:bottom w:val="single" w:sz="4" w:space="0" w:color="auto"/>
            </w:tcBorders>
            <w:tcMar>
              <w:top w:w="57" w:type="dxa"/>
              <w:bottom w:w="57" w:type="dxa"/>
            </w:tcMar>
          </w:tcPr>
          <w:p w:rsidR="00A7463F" w:rsidRPr="00763127" w:rsidRDefault="00A7463F" w:rsidP="00A7463F">
            <w:pPr>
              <w:spacing w:line="240" w:lineRule="auto"/>
              <w:ind w:left="284" w:hanging="284"/>
              <w:rPr>
                <w:sz w:val="16"/>
              </w:rPr>
            </w:pPr>
            <w:r w:rsidRPr="00763127">
              <w:rPr>
                <w:sz w:val="16"/>
              </w:rPr>
              <w:t>3.</w:t>
            </w:r>
            <w:r w:rsidRPr="00763127">
              <w:rPr>
                <w:sz w:val="16"/>
              </w:rPr>
              <w:tab/>
            </w:r>
            <w:r w:rsidRPr="003C0CF5">
              <w:rPr>
                <w:sz w:val="16"/>
              </w:rPr>
              <w:t>Optimalisatie processen en dienstverlening</w:t>
            </w:r>
          </w:p>
        </w:tc>
        <w:tc>
          <w:tcPr>
            <w:tcW w:w="4556" w:type="dxa"/>
            <w:gridSpan w:val="2"/>
            <w:tcBorders>
              <w:top w:val="single" w:sz="4" w:space="0" w:color="auto"/>
              <w:bottom w:val="single" w:sz="4" w:space="0" w:color="auto"/>
            </w:tcBorders>
            <w:tcMar>
              <w:top w:w="57" w:type="dxa"/>
              <w:bottom w:w="57" w:type="dxa"/>
            </w:tcMar>
          </w:tcPr>
          <w:p w:rsidR="00A7463F" w:rsidRPr="00416794" w:rsidRDefault="00A7463F" w:rsidP="00A7463F">
            <w:pPr>
              <w:spacing w:line="240" w:lineRule="auto"/>
              <w:ind w:left="284" w:hanging="284"/>
              <w:rPr>
                <w:sz w:val="16"/>
              </w:rPr>
            </w:pPr>
            <w:r w:rsidRPr="00416794">
              <w:rPr>
                <w:sz w:val="16"/>
              </w:rPr>
              <w:t>-</w:t>
            </w:r>
            <w:r w:rsidRPr="00416794">
              <w:rPr>
                <w:sz w:val="16"/>
              </w:rPr>
              <w:tab/>
              <w:t>in kaart brengen structurele knelpunten (mede op basis van input medewerkers);</w:t>
            </w:r>
          </w:p>
          <w:p w:rsidR="00A7463F" w:rsidRPr="00416794" w:rsidRDefault="00A7463F" w:rsidP="00A7463F">
            <w:pPr>
              <w:spacing w:line="240" w:lineRule="auto"/>
              <w:ind w:left="284" w:hanging="284"/>
              <w:rPr>
                <w:sz w:val="16"/>
              </w:rPr>
            </w:pPr>
            <w:r w:rsidRPr="00416794">
              <w:rPr>
                <w:sz w:val="16"/>
              </w:rPr>
              <w:t>-</w:t>
            </w:r>
            <w:r w:rsidRPr="00416794">
              <w:rPr>
                <w:sz w:val="16"/>
              </w:rPr>
              <w:tab/>
              <w:t>evalueren van de werkprocessen en procedures, analyseren van onvolkomenheden, etc.;</w:t>
            </w:r>
          </w:p>
          <w:p w:rsidR="00A7463F" w:rsidRPr="00416794" w:rsidRDefault="00A7463F" w:rsidP="00A7463F">
            <w:pPr>
              <w:spacing w:line="240" w:lineRule="auto"/>
              <w:ind w:left="284" w:hanging="284"/>
              <w:rPr>
                <w:sz w:val="16"/>
              </w:rPr>
            </w:pPr>
            <w:r w:rsidRPr="00416794">
              <w:rPr>
                <w:sz w:val="16"/>
              </w:rPr>
              <w:t>-</w:t>
            </w:r>
            <w:r w:rsidRPr="00416794">
              <w:rPr>
                <w:sz w:val="16"/>
              </w:rPr>
              <w:tab/>
              <w:t>adviseren t.a.v. de inrichting van de afdeling en verbetering van bestaande systemen en procedures;</w:t>
            </w:r>
          </w:p>
          <w:p w:rsidR="00A7463F" w:rsidRPr="00585CC0" w:rsidRDefault="00A7463F" w:rsidP="00A7463F">
            <w:pPr>
              <w:spacing w:line="240" w:lineRule="auto"/>
              <w:ind w:left="284" w:hanging="284"/>
              <w:rPr>
                <w:sz w:val="16"/>
              </w:rPr>
            </w:pPr>
            <w:r w:rsidRPr="00416794">
              <w:rPr>
                <w:sz w:val="16"/>
              </w:rPr>
              <w:t>-</w:t>
            </w:r>
            <w:r w:rsidRPr="00416794">
              <w:rPr>
                <w:sz w:val="16"/>
              </w:rPr>
              <w:tab/>
              <w:t>na goedkeuring, implementeren van verbeteringen/</w:t>
            </w:r>
            <w:r>
              <w:rPr>
                <w:sz w:val="16"/>
              </w:rPr>
              <w:t xml:space="preserve"> </w:t>
            </w:r>
            <w:r w:rsidRPr="00416794">
              <w:rPr>
                <w:sz w:val="16"/>
              </w:rPr>
              <w:t>aanpassingen.</w:t>
            </w:r>
          </w:p>
        </w:tc>
        <w:tc>
          <w:tcPr>
            <w:tcW w:w="2902" w:type="dxa"/>
            <w:tcBorders>
              <w:top w:val="single" w:sz="4" w:space="0" w:color="auto"/>
              <w:bottom w:val="single" w:sz="4" w:space="0" w:color="auto"/>
            </w:tcBorders>
            <w:tcMar>
              <w:top w:w="57" w:type="dxa"/>
              <w:bottom w:w="57" w:type="dxa"/>
            </w:tcMar>
          </w:tcPr>
          <w:p w:rsidR="00A7463F" w:rsidRPr="00763127" w:rsidRDefault="00A7463F" w:rsidP="00A7463F">
            <w:pPr>
              <w:spacing w:line="240" w:lineRule="auto"/>
              <w:ind w:left="284" w:hanging="284"/>
              <w:rPr>
                <w:sz w:val="16"/>
              </w:rPr>
            </w:pPr>
            <w:r w:rsidRPr="00763127">
              <w:rPr>
                <w:sz w:val="16"/>
              </w:rPr>
              <w:t>-</w:t>
            </w:r>
            <w:r w:rsidRPr="00763127">
              <w:rPr>
                <w:sz w:val="16"/>
              </w:rPr>
              <w:tab/>
              <w:t>tijdigheid opgepakte knelpunten;</w:t>
            </w:r>
          </w:p>
          <w:p w:rsidR="00A7463F" w:rsidRPr="00763127" w:rsidRDefault="00A7463F" w:rsidP="00A7463F">
            <w:pPr>
              <w:spacing w:line="240" w:lineRule="auto"/>
              <w:ind w:left="284" w:hanging="284"/>
              <w:rPr>
                <w:sz w:val="16"/>
              </w:rPr>
            </w:pPr>
            <w:r w:rsidRPr="00763127">
              <w:rPr>
                <w:sz w:val="16"/>
              </w:rPr>
              <w:t>-</w:t>
            </w:r>
            <w:r w:rsidRPr="00763127">
              <w:rPr>
                <w:sz w:val="16"/>
              </w:rPr>
              <w:tab/>
              <w:t>juiste inschatting prioriteiten;</w:t>
            </w:r>
          </w:p>
          <w:p w:rsidR="00A7463F" w:rsidRPr="00763127" w:rsidRDefault="00A7463F" w:rsidP="00A7463F">
            <w:pPr>
              <w:spacing w:line="240" w:lineRule="auto"/>
              <w:ind w:left="284" w:hanging="284"/>
              <w:rPr>
                <w:sz w:val="16"/>
              </w:rPr>
            </w:pPr>
            <w:r w:rsidRPr="00763127">
              <w:rPr>
                <w:sz w:val="16"/>
              </w:rPr>
              <w:t>-</w:t>
            </w:r>
            <w:r w:rsidRPr="00763127">
              <w:rPr>
                <w:sz w:val="16"/>
              </w:rPr>
              <w:tab/>
              <w:t>efficiënte/effectieve werkprocessen.</w:t>
            </w:r>
          </w:p>
        </w:tc>
      </w:tr>
      <w:tr w:rsidR="00A7463F" w:rsidRPr="000C3278">
        <w:tc>
          <w:tcPr>
            <w:tcW w:w="2181" w:type="dxa"/>
            <w:tcBorders>
              <w:top w:val="single" w:sz="4" w:space="0" w:color="auto"/>
              <w:bottom w:val="single" w:sz="4" w:space="0" w:color="auto"/>
            </w:tcBorders>
            <w:tcMar>
              <w:top w:w="57" w:type="dxa"/>
              <w:bottom w:w="57" w:type="dxa"/>
            </w:tcMar>
          </w:tcPr>
          <w:p w:rsidR="00A7463F" w:rsidRPr="00784BA6" w:rsidRDefault="00A7463F" w:rsidP="00A7463F">
            <w:pPr>
              <w:spacing w:line="240" w:lineRule="auto"/>
              <w:ind w:left="284" w:hanging="284"/>
              <w:rPr>
                <w:sz w:val="16"/>
              </w:rPr>
            </w:pPr>
            <w:r w:rsidRPr="00784BA6">
              <w:rPr>
                <w:sz w:val="16"/>
              </w:rPr>
              <w:t>4.</w:t>
            </w:r>
            <w:r w:rsidRPr="00784BA6">
              <w:rPr>
                <w:sz w:val="16"/>
              </w:rPr>
              <w:tab/>
              <w:t>Personeels</w:t>
            </w:r>
            <w:r w:rsidRPr="00784BA6">
              <w:rPr>
                <w:sz w:val="16"/>
              </w:rPr>
              <w:softHyphen/>
              <w:t>management</w:t>
            </w:r>
          </w:p>
        </w:tc>
        <w:tc>
          <w:tcPr>
            <w:tcW w:w="4556" w:type="dxa"/>
            <w:gridSpan w:val="2"/>
            <w:tcBorders>
              <w:top w:val="single" w:sz="4" w:space="0" w:color="auto"/>
              <w:bottom w:val="single" w:sz="4" w:space="0" w:color="auto"/>
            </w:tcBorders>
            <w:tcMar>
              <w:top w:w="57" w:type="dxa"/>
              <w:bottom w:w="57" w:type="dxa"/>
            </w:tcMar>
          </w:tcPr>
          <w:p w:rsidR="00A7463F" w:rsidRPr="000F34B1" w:rsidRDefault="00A7463F" w:rsidP="00A7463F">
            <w:pPr>
              <w:spacing w:line="240" w:lineRule="auto"/>
              <w:ind w:left="284" w:hanging="284"/>
              <w:rPr>
                <w:sz w:val="16"/>
              </w:rPr>
            </w:pPr>
            <w:r w:rsidRPr="000F34B1">
              <w:rPr>
                <w:sz w:val="16"/>
              </w:rPr>
              <w:t xml:space="preserve">- </w:t>
            </w:r>
            <w:r w:rsidRPr="000F34B1">
              <w:rPr>
                <w:sz w:val="16"/>
              </w:rPr>
              <w:tab/>
              <w:t>vaststellen van de wenselijke kwalitatieve en kwantitatieve formatie;</w:t>
            </w:r>
          </w:p>
          <w:p w:rsidR="00A7463F" w:rsidRPr="000F34B1" w:rsidRDefault="00A7463F" w:rsidP="00A7463F">
            <w:pPr>
              <w:spacing w:line="240" w:lineRule="auto"/>
              <w:ind w:left="284" w:hanging="284"/>
              <w:rPr>
                <w:sz w:val="16"/>
              </w:rPr>
            </w:pPr>
            <w:r w:rsidRPr="000F34B1">
              <w:rPr>
                <w:sz w:val="16"/>
              </w:rPr>
              <w:t>-</w:t>
            </w:r>
            <w:r w:rsidRPr="000F34B1">
              <w:rPr>
                <w:sz w:val="16"/>
              </w:rPr>
              <w:tab/>
              <w:t xml:space="preserve">fiatteren van voorstellen voor opleidingen, promotie of ontslag; </w:t>
            </w:r>
          </w:p>
          <w:p w:rsidR="00A7463F" w:rsidRPr="000F34B1" w:rsidRDefault="00A7463F" w:rsidP="00A7463F">
            <w:pPr>
              <w:spacing w:line="240" w:lineRule="auto"/>
              <w:ind w:left="284" w:hanging="284"/>
              <w:rPr>
                <w:sz w:val="16"/>
              </w:rPr>
            </w:pPr>
            <w:r w:rsidRPr="000F34B1">
              <w:rPr>
                <w:sz w:val="16"/>
              </w:rPr>
              <w:t>-</w:t>
            </w:r>
            <w:r w:rsidRPr="000F34B1">
              <w:rPr>
                <w:sz w:val="16"/>
              </w:rPr>
              <w:tab/>
              <w:t>beoordelen/stimuleren van directe medewerkers, voeren van functioneringsgesprekken, maken van ontwikkel</w:t>
            </w:r>
            <w:r>
              <w:rPr>
                <w:sz w:val="16"/>
              </w:rPr>
              <w:softHyphen/>
            </w:r>
            <w:r w:rsidRPr="000F34B1">
              <w:rPr>
                <w:sz w:val="16"/>
              </w:rPr>
              <w:t>afspraken;</w:t>
            </w:r>
          </w:p>
          <w:p w:rsidR="00A7463F" w:rsidRPr="00585CC0" w:rsidRDefault="00A7463F" w:rsidP="00A7463F">
            <w:pPr>
              <w:spacing w:line="240" w:lineRule="auto"/>
              <w:ind w:left="284" w:hanging="284"/>
              <w:rPr>
                <w:sz w:val="16"/>
              </w:rPr>
            </w:pPr>
            <w:r w:rsidRPr="000F34B1">
              <w:rPr>
                <w:sz w:val="16"/>
              </w:rPr>
              <w:t>-</w:t>
            </w:r>
            <w:r w:rsidRPr="000F34B1">
              <w:rPr>
                <w:sz w:val="16"/>
              </w:rPr>
              <w:tab/>
              <w:t>verzorgen van c.q. toezien op het personeelsbeheer.</w:t>
            </w:r>
          </w:p>
        </w:tc>
        <w:tc>
          <w:tcPr>
            <w:tcW w:w="2902" w:type="dxa"/>
            <w:tcBorders>
              <w:top w:val="single" w:sz="4" w:space="0" w:color="auto"/>
              <w:bottom w:val="single" w:sz="4" w:space="0" w:color="auto"/>
            </w:tcBorders>
            <w:tcMar>
              <w:top w:w="57" w:type="dxa"/>
              <w:bottom w:w="57" w:type="dxa"/>
            </w:tcMar>
          </w:tcPr>
          <w:p w:rsidR="00A7463F" w:rsidRPr="00763127" w:rsidRDefault="00A7463F" w:rsidP="00A7463F">
            <w:pPr>
              <w:spacing w:line="240" w:lineRule="auto"/>
              <w:ind w:left="284" w:hanging="284"/>
              <w:rPr>
                <w:sz w:val="16"/>
              </w:rPr>
            </w:pPr>
            <w:r w:rsidRPr="00763127">
              <w:rPr>
                <w:sz w:val="16"/>
              </w:rPr>
              <w:t>-</w:t>
            </w:r>
            <w:r w:rsidRPr="00763127">
              <w:rPr>
                <w:sz w:val="16"/>
              </w:rPr>
              <w:tab/>
              <w:t>beschikbaarheid vereiste competenties;</w:t>
            </w:r>
          </w:p>
          <w:p w:rsidR="00A7463F" w:rsidRPr="00763127" w:rsidRDefault="00A7463F" w:rsidP="00A7463F">
            <w:pPr>
              <w:spacing w:line="240" w:lineRule="auto"/>
              <w:ind w:left="284" w:hanging="284"/>
              <w:rPr>
                <w:sz w:val="16"/>
              </w:rPr>
            </w:pPr>
            <w:r w:rsidRPr="00763127">
              <w:rPr>
                <w:sz w:val="16"/>
              </w:rPr>
              <w:t>-</w:t>
            </w:r>
            <w:r w:rsidRPr="00763127">
              <w:rPr>
                <w:sz w:val="16"/>
              </w:rPr>
              <w:tab/>
              <w:t>flexibiliteit inzetbaarheid;</w:t>
            </w:r>
          </w:p>
          <w:p w:rsidR="00A7463F" w:rsidRPr="00063403" w:rsidRDefault="00A7463F" w:rsidP="00A7463F">
            <w:pPr>
              <w:spacing w:line="240" w:lineRule="auto"/>
              <w:ind w:left="284" w:hanging="284"/>
              <w:rPr>
                <w:sz w:val="16"/>
              </w:rPr>
            </w:pPr>
            <w:r>
              <w:rPr>
                <w:sz w:val="16"/>
              </w:rPr>
              <w:t>-</w:t>
            </w:r>
            <w:r>
              <w:rPr>
                <w:sz w:val="16"/>
              </w:rPr>
              <w:tab/>
              <w:t>realisatie doelstellingen P&amp;O-</w:t>
            </w:r>
            <w:r w:rsidRPr="00763127">
              <w:rPr>
                <w:sz w:val="16"/>
              </w:rPr>
              <w:t>beleid.</w:t>
            </w:r>
          </w:p>
        </w:tc>
      </w:tr>
      <w:tr w:rsidR="00A7463F" w:rsidRPr="000C3278">
        <w:tc>
          <w:tcPr>
            <w:tcW w:w="2181" w:type="dxa"/>
            <w:tcBorders>
              <w:top w:val="single" w:sz="4" w:space="0" w:color="auto"/>
              <w:bottom w:val="single" w:sz="4" w:space="0" w:color="auto"/>
            </w:tcBorders>
            <w:tcMar>
              <w:top w:w="57" w:type="dxa"/>
              <w:bottom w:w="57" w:type="dxa"/>
            </w:tcMar>
          </w:tcPr>
          <w:p w:rsidR="00A7463F" w:rsidRPr="00784BA6" w:rsidRDefault="00A7463F" w:rsidP="00A7463F">
            <w:pPr>
              <w:spacing w:line="240" w:lineRule="auto"/>
              <w:ind w:left="284" w:hanging="284"/>
              <w:rPr>
                <w:sz w:val="16"/>
              </w:rPr>
            </w:pPr>
            <w:r w:rsidRPr="00784BA6">
              <w:rPr>
                <w:sz w:val="16"/>
              </w:rPr>
              <w:t>5.</w:t>
            </w:r>
            <w:r w:rsidRPr="00784BA6">
              <w:rPr>
                <w:sz w:val="16"/>
              </w:rPr>
              <w:tab/>
              <w:t>Rapportage en verantwoording</w:t>
            </w:r>
          </w:p>
        </w:tc>
        <w:tc>
          <w:tcPr>
            <w:tcW w:w="4556" w:type="dxa"/>
            <w:gridSpan w:val="2"/>
            <w:tcBorders>
              <w:top w:val="single" w:sz="4" w:space="0" w:color="auto"/>
              <w:bottom w:val="single" w:sz="4" w:space="0" w:color="auto"/>
            </w:tcBorders>
            <w:tcMar>
              <w:top w:w="57" w:type="dxa"/>
              <w:bottom w:w="57" w:type="dxa"/>
            </w:tcMar>
          </w:tcPr>
          <w:p w:rsidR="00A7463F" w:rsidRPr="000F34B1" w:rsidRDefault="00A7463F" w:rsidP="00A7463F">
            <w:pPr>
              <w:spacing w:line="240" w:lineRule="auto"/>
              <w:ind w:left="284" w:hanging="284"/>
              <w:rPr>
                <w:sz w:val="16"/>
              </w:rPr>
            </w:pPr>
            <w:r w:rsidRPr="000F34B1">
              <w:rPr>
                <w:sz w:val="16"/>
              </w:rPr>
              <w:t>-</w:t>
            </w:r>
            <w:r w:rsidRPr="000F34B1">
              <w:rPr>
                <w:sz w:val="16"/>
              </w:rPr>
              <w:tab/>
              <w:t>zorg dragen voor een adequate administratie (o.m. urenverantwoording/facturering</w:t>
            </w:r>
            <w:r>
              <w:rPr>
                <w:sz w:val="16"/>
              </w:rPr>
              <w:t>)</w:t>
            </w:r>
            <w:r w:rsidRPr="000F34B1">
              <w:rPr>
                <w:sz w:val="16"/>
              </w:rPr>
              <w:t xml:space="preserve"> en het leveren van de vereiste gegevens en (management)rapportages;</w:t>
            </w:r>
          </w:p>
          <w:p w:rsidR="00A7463F" w:rsidRPr="00585CC0" w:rsidRDefault="00A7463F" w:rsidP="00A7463F">
            <w:pPr>
              <w:spacing w:line="240" w:lineRule="auto"/>
              <w:ind w:left="284" w:hanging="284"/>
              <w:rPr>
                <w:sz w:val="16"/>
              </w:rPr>
            </w:pPr>
            <w:r w:rsidRPr="000F34B1">
              <w:rPr>
                <w:sz w:val="16"/>
              </w:rPr>
              <w:t>-</w:t>
            </w:r>
            <w:r w:rsidRPr="000F34B1">
              <w:rPr>
                <w:sz w:val="16"/>
              </w:rPr>
              <w:tab/>
              <w:t>toelichten en verantwoorden van resultaten t.o.v. begroting, afwijkingen en activiteiten ter verbetering.</w:t>
            </w:r>
          </w:p>
        </w:tc>
        <w:tc>
          <w:tcPr>
            <w:tcW w:w="2902" w:type="dxa"/>
            <w:tcBorders>
              <w:top w:val="single" w:sz="4" w:space="0" w:color="auto"/>
              <w:bottom w:val="single" w:sz="4" w:space="0" w:color="auto"/>
            </w:tcBorders>
            <w:tcMar>
              <w:top w:w="57" w:type="dxa"/>
              <w:bottom w:w="57" w:type="dxa"/>
            </w:tcMar>
          </w:tcPr>
          <w:p w:rsidR="00A7463F" w:rsidRPr="00763127" w:rsidRDefault="00A7463F" w:rsidP="00A7463F">
            <w:pPr>
              <w:spacing w:line="240" w:lineRule="auto"/>
              <w:ind w:left="284" w:hanging="284"/>
              <w:rPr>
                <w:sz w:val="16"/>
              </w:rPr>
            </w:pPr>
            <w:r w:rsidRPr="00561B81">
              <w:rPr>
                <w:sz w:val="16"/>
              </w:rPr>
              <w:t>-</w:t>
            </w:r>
            <w:r w:rsidRPr="00561B81">
              <w:rPr>
                <w:sz w:val="16"/>
              </w:rPr>
              <w:tab/>
            </w:r>
            <w:r w:rsidRPr="00763127">
              <w:rPr>
                <w:sz w:val="16"/>
              </w:rPr>
              <w:t>tijdigheid, volledigheid, betrouwbaarheid;</w:t>
            </w:r>
          </w:p>
          <w:p w:rsidR="00A7463F" w:rsidRPr="00763127" w:rsidRDefault="00A7463F" w:rsidP="00A7463F">
            <w:pPr>
              <w:spacing w:line="240" w:lineRule="auto"/>
              <w:ind w:left="284" w:hanging="284"/>
              <w:rPr>
                <w:sz w:val="16"/>
              </w:rPr>
            </w:pPr>
            <w:r w:rsidRPr="00763127">
              <w:rPr>
                <w:sz w:val="16"/>
              </w:rPr>
              <w:t>-</w:t>
            </w:r>
            <w:r w:rsidRPr="00763127">
              <w:rPr>
                <w:sz w:val="16"/>
              </w:rPr>
              <w:tab/>
              <w:t>onderbouwing resultaten/</w:t>
            </w:r>
            <w:r>
              <w:rPr>
                <w:sz w:val="16"/>
              </w:rPr>
              <w:t xml:space="preserve"> </w:t>
            </w:r>
            <w:r w:rsidRPr="00763127">
              <w:rPr>
                <w:sz w:val="16"/>
              </w:rPr>
              <w:t>afwijkingen;</w:t>
            </w:r>
          </w:p>
          <w:p w:rsidR="00A7463F" w:rsidRPr="00561B81" w:rsidRDefault="00A7463F" w:rsidP="00A7463F">
            <w:pPr>
              <w:spacing w:line="240" w:lineRule="auto"/>
              <w:ind w:left="284" w:right="-103" w:hanging="284"/>
              <w:rPr>
                <w:sz w:val="16"/>
              </w:rPr>
            </w:pPr>
            <w:r w:rsidRPr="00763127">
              <w:rPr>
                <w:sz w:val="16"/>
              </w:rPr>
              <w:t>-</w:t>
            </w:r>
            <w:r w:rsidRPr="00763127">
              <w:rPr>
                <w:sz w:val="16"/>
              </w:rPr>
              <w:tab/>
              <w:t>conform richtlijnen financieel beleid</w:t>
            </w:r>
            <w:r>
              <w:rPr>
                <w:sz w:val="16"/>
              </w:rPr>
              <w:t>.</w:t>
            </w:r>
          </w:p>
        </w:tc>
      </w:tr>
      <w:tr w:rsidR="00A7463F"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A7463F" w:rsidRPr="000C3278" w:rsidRDefault="00A7463F" w:rsidP="00A7463F">
            <w:pPr>
              <w:spacing w:after="60" w:line="240" w:lineRule="auto"/>
              <w:rPr>
                <w:b/>
                <w:i/>
                <w:color w:val="B80526"/>
                <w:sz w:val="16"/>
              </w:rPr>
            </w:pPr>
            <w:r w:rsidRPr="000C3278">
              <w:rPr>
                <w:b/>
                <w:i/>
                <w:color w:val="B80526"/>
                <w:sz w:val="16"/>
              </w:rPr>
              <w:t>Bezwarende omstandigheden</w:t>
            </w:r>
          </w:p>
          <w:p w:rsidR="00A7463F" w:rsidRPr="000C3278" w:rsidRDefault="00A7463F" w:rsidP="00A7463F">
            <w:pPr>
              <w:spacing w:line="240" w:lineRule="auto"/>
              <w:ind w:left="212" w:hanging="141"/>
              <w:rPr>
                <w:color w:val="B80526"/>
                <w:sz w:val="16"/>
              </w:rPr>
            </w:pPr>
          </w:p>
        </w:tc>
      </w:tr>
      <w:tr w:rsidR="00A7463F" w:rsidRPr="000C3278">
        <w:tc>
          <w:tcPr>
            <w:tcW w:w="9639" w:type="dxa"/>
            <w:gridSpan w:val="4"/>
            <w:tcBorders>
              <w:top w:val="single" w:sz="4" w:space="0" w:color="auto"/>
              <w:bottom w:val="single" w:sz="4" w:space="0" w:color="auto"/>
            </w:tcBorders>
            <w:tcMar>
              <w:top w:w="57" w:type="dxa"/>
              <w:bottom w:w="57" w:type="dxa"/>
            </w:tcMar>
          </w:tcPr>
          <w:p w:rsidR="00A7463F" w:rsidRPr="000C3278" w:rsidRDefault="00A7463F" w:rsidP="00A7463F">
            <w:pPr>
              <w:spacing w:line="240" w:lineRule="auto"/>
              <w:ind w:left="284" w:hanging="284"/>
              <w:rPr>
                <w:sz w:val="16"/>
              </w:rPr>
            </w:pPr>
            <w:r w:rsidRPr="00784BA6">
              <w:rPr>
                <w:sz w:val="16"/>
              </w:rPr>
              <w:t>-</w:t>
            </w:r>
            <w:r w:rsidRPr="00784BA6">
              <w:rPr>
                <w:sz w:val="16"/>
              </w:rPr>
              <w:tab/>
              <w:t>Soms sprake van werkdruk bij pieken in het werkaanbod en bij improviserend oplossen van problemen.</w:t>
            </w:r>
          </w:p>
        </w:tc>
      </w:tr>
      <w:tr w:rsidR="00A7463F" w:rsidRPr="000C3278">
        <w:tc>
          <w:tcPr>
            <w:tcW w:w="3009" w:type="dxa"/>
            <w:gridSpan w:val="2"/>
            <w:tcBorders>
              <w:top w:val="single" w:sz="4" w:space="0" w:color="auto"/>
            </w:tcBorders>
            <w:tcMar>
              <w:top w:w="57" w:type="dxa"/>
              <w:bottom w:w="57" w:type="dxa"/>
            </w:tcMar>
            <w:vAlign w:val="center"/>
          </w:tcPr>
          <w:p w:rsidR="00A7463F" w:rsidRPr="000C3278" w:rsidRDefault="00A7463F" w:rsidP="00A7463F">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A7463F" w:rsidRPr="000C3278" w:rsidRDefault="00A7463F" w:rsidP="00A7463F">
            <w:pPr>
              <w:spacing w:line="240" w:lineRule="auto"/>
              <w:rPr>
                <w:sz w:val="16"/>
              </w:rPr>
            </w:pPr>
            <w:r>
              <w:rPr>
                <w:sz w:val="16"/>
              </w:rPr>
              <w:t xml:space="preserve">Functiegroep: </w:t>
            </w:r>
            <w:r>
              <w:rPr>
                <w:sz w:val="16"/>
              </w:rPr>
              <w:tab/>
              <w:t>8</w:t>
            </w:r>
          </w:p>
          <w:p w:rsidR="00A7463F" w:rsidRPr="000C3278" w:rsidRDefault="00A7463F" w:rsidP="00A7463F">
            <w:pPr>
              <w:spacing w:line="240" w:lineRule="auto"/>
              <w:rPr>
                <w:sz w:val="16"/>
              </w:rPr>
            </w:pPr>
            <w:r>
              <w:rPr>
                <w:sz w:val="16"/>
              </w:rPr>
              <w:t>zie NOK</w:t>
            </w:r>
            <w:r w:rsidRPr="00DB056D">
              <w:rPr>
                <w:sz w:val="16"/>
              </w:rPr>
              <w:t>-</w:t>
            </w:r>
            <w:r>
              <w:rPr>
                <w:sz w:val="16"/>
              </w:rPr>
              <w:t>bijlage voor functiegroep 7</w:t>
            </w:r>
            <w:r w:rsidRPr="000C3278">
              <w:rPr>
                <w:sz w:val="16"/>
              </w:rPr>
              <w:t>.</w:t>
            </w:r>
          </w:p>
        </w:tc>
      </w:tr>
    </w:tbl>
    <w:p w:rsidR="00A7463F" w:rsidRPr="000C3278" w:rsidRDefault="00A7463F" w:rsidP="00A7463F">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A7463F" w:rsidRPr="000C3278">
        <w:trPr>
          <w:trHeight w:val="284"/>
        </w:trPr>
        <w:tc>
          <w:tcPr>
            <w:tcW w:w="9639" w:type="dxa"/>
            <w:shd w:val="clear" w:color="auto" w:fill="B80526"/>
            <w:tcMar>
              <w:top w:w="28" w:type="dxa"/>
              <w:bottom w:w="28" w:type="dxa"/>
            </w:tcMar>
            <w:vAlign w:val="center"/>
          </w:tcPr>
          <w:p w:rsidR="00A7463F" w:rsidRPr="000C3278" w:rsidRDefault="00A7463F" w:rsidP="00A7463F">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A7463F" w:rsidRPr="00371437">
        <w:tc>
          <w:tcPr>
            <w:tcW w:w="9639" w:type="dxa"/>
          </w:tcPr>
          <w:p w:rsidR="00A7463F" w:rsidRPr="000C3278" w:rsidRDefault="00A7463F" w:rsidP="00A7463F">
            <w:pPr>
              <w:spacing w:before="60" w:after="60" w:line="240" w:lineRule="auto"/>
              <w:rPr>
                <w:b/>
                <w:i/>
                <w:color w:val="B80526"/>
                <w:sz w:val="16"/>
              </w:rPr>
            </w:pPr>
            <w:r w:rsidRPr="000C3278">
              <w:rPr>
                <w:b/>
                <w:i/>
                <w:color w:val="B80526"/>
                <w:sz w:val="16"/>
              </w:rPr>
              <w:t>Kennis en betekenisvolle vaardigheden</w:t>
            </w:r>
          </w:p>
          <w:p w:rsidR="00A7463F" w:rsidRPr="00763127" w:rsidRDefault="00A7463F" w:rsidP="00A7463F">
            <w:pPr>
              <w:spacing w:line="240" w:lineRule="auto"/>
              <w:ind w:left="284" w:hanging="284"/>
              <w:rPr>
                <w:sz w:val="16"/>
              </w:rPr>
            </w:pPr>
            <w:r w:rsidRPr="00763127">
              <w:rPr>
                <w:sz w:val="16"/>
              </w:rPr>
              <w:t>-</w:t>
            </w:r>
            <w:r w:rsidRPr="00763127">
              <w:rPr>
                <w:sz w:val="16"/>
              </w:rPr>
              <w:tab/>
              <w:t>MBO</w:t>
            </w:r>
            <w:r>
              <w:rPr>
                <w:sz w:val="16"/>
              </w:rPr>
              <w:t xml:space="preserve"> niveau 4</w:t>
            </w:r>
            <w:r w:rsidRPr="00763127">
              <w:rPr>
                <w:sz w:val="16"/>
              </w:rPr>
              <w:t>/HBO werk- en denkniveau;</w:t>
            </w:r>
          </w:p>
          <w:p w:rsidR="00A7463F" w:rsidRPr="00763127" w:rsidRDefault="00A7463F" w:rsidP="00A7463F">
            <w:pPr>
              <w:spacing w:line="240" w:lineRule="auto"/>
              <w:ind w:left="284" w:hanging="284"/>
              <w:rPr>
                <w:sz w:val="16"/>
              </w:rPr>
            </w:pPr>
            <w:r w:rsidRPr="00763127">
              <w:rPr>
                <w:sz w:val="16"/>
              </w:rPr>
              <w:t>-</w:t>
            </w:r>
            <w:r w:rsidRPr="00763127">
              <w:rPr>
                <w:sz w:val="16"/>
              </w:rPr>
              <w:tab/>
              <w:t>kennis van bedrijfsregels, richtlijnen en relevante wet- en regelgeving;</w:t>
            </w:r>
          </w:p>
          <w:p w:rsidR="00A7463F" w:rsidRDefault="00A7463F" w:rsidP="00A7463F">
            <w:pPr>
              <w:spacing w:line="240" w:lineRule="auto"/>
              <w:ind w:left="284" w:hanging="284"/>
              <w:rPr>
                <w:sz w:val="16"/>
              </w:rPr>
            </w:pPr>
            <w:r w:rsidRPr="00763127">
              <w:rPr>
                <w:sz w:val="16"/>
              </w:rPr>
              <w:t>-</w:t>
            </w:r>
            <w:r w:rsidRPr="00763127">
              <w:rPr>
                <w:sz w:val="16"/>
              </w:rPr>
              <w:tab/>
              <w:t>kennis van (financiële) ken-</w:t>
            </w:r>
            <w:r>
              <w:rPr>
                <w:sz w:val="16"/>
              </w:rPr>
              <w:t xml:space="preserve"> en stuurgegevens en rapportage</w:t>
            </w:r>
            <w:r w:rsidRPr="00763127">
              <w:rPr>
                <w:sz w:val="16"/>
              </w:rPr>
              <w:t>.</w:t>
            </w:r>
          </w:p>
          <w:p w:rsidR="00A7463F" w:rsidRPr="000C3278" w:rsidRDefault="00A7463F" w:rsidP="00A7463F">
            <w:pPr>
              <w:pBdr>
                <w:bottom w:val="single" w:sz="4" w:space="1" w:color="auto"/>
              </w:pBdr>
              <w:spacing w:line="240" w:lineRule="auto"/>
              <w:ind w:left="-142" w:right="-108"/>
              <w:rPr>
                <w:color w:val="262626"/>
                <w:sz w:val="16"/>
              </w:rPr>
            </w:pPr>
          </w:p>
          <w:p w:rsidR="00A7463F" w:rsidRPr="000C3278" w:rsidRDefault="00A7463F" w:rsidP="00A7463F">
            <w:pPr>
              <w:spacing w:before="60" w:after="60" w:line="240" w:lineRule="auto"/>
              <w:rPr>
                <w:b/>
                <w:i/>
                <w:color w:val="B80526"/>
                <w:sz w:val="16"/>
              </w:rPr>
            </w:pPr>
            <w:r w:rsidRPr="000C3278">
              <w:rPr>
                <w:b/>
                <w:i/>
                <w:color w:val="B80526"/>
                <w:sz w:val="16"/>
              </w:rPr>
              <w:t>Competenties / gedragsvoorbeelden</w:t>
            </w:r>
          </w:p>
          <w:p w:rsidR="00A7463F" w:rsidRPr="000C3278" w:rsidRDefault="00A7463F" w:rsidP="00A7463F">
            <w:pPr>
              <w:spacing w:line="240" w:lineRule="auto"/>
              <w:rPr>
                <w:b/>
                <w:i/>
                <w:color w:val="262626"/>
                <w:sz w:val="16"/>
              </w:rPr>
            </w:pPr>
          </w:p>
          <w:p w:rsidR="00A7463F" w:rsidRPr="000C3278" w:rsidRDefault="00A7463F" w:rsidP="00A7463F">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A7463F" w:rsidRPr="000C3278" w:rsidRDefault="00A7463F" w:rsidP="00A7463F">
            <w:pPr>
              <w:spacing w:line="240" w:lineRule="auto"/>
              <w:rPr>
                <w:i/>
                <w:color w:val="262626"/>
                <w:sz w:val="16"/>
              </w:rPr>
            </w:pPr>
          </w:p>
          <w:p w:rsidR="00A7463F" w:rsidRPr="003A770B" w:rsidRDefault="00A7463F" w:rsidP="00A7463F">
            <w:pPr>
              <w:spacing w:line="240" w:lineRule="auto"/>
              <w:rPr>
                <w:i/>
                <w:color w:val="262626"/>
                <w:sz w:val="16"/>
              </w:rPr>
            </w:pPr>
            <w:r w:rsidRPr="003A770B">
              <w:rPr>
                <w:i/>
                <w:color w:val="262626"/>
                <w:sz w:val="16"/>
              </w:rPr>
              <w:t>Besluitvaardig:</w:t>
            </w:r>
          </w:p>
          <w:p w:rsidR="00A7463F" w:rsidRPr="000359E0" w:rsidRDefault="00A7463F" w:rsidP="00A7463F">
            <w:pPr>
              <w:spacing w:line="240" w:lineRule="auto"/>
              <w:ind w:left="284" w:hanging="284"/>
              <w:rPr>
                <w:sz w:val="16"/>
              </w:rPr>
            </w:pPr>
            <w:r w:rsidRPr="000359E0">
              <w:rPr>
                <w:sz w:val="16"/>
              </w:rPr>
              <w:t>-</w:t>
            </w:r>
            <w:r w:rsidRPr="000359E0">
              <w:rPr>
                <w:sz w:val="16"/>
              </w:rPr>
              <w:tab/>
              <w:t>schuift beslissingen niet voor zich uit;</w:t>
            </w:r>
          </w:p>
          <w:p w:rsidR="00A7463F" w:rsidRPr="000359E0" w:rsidRDefault="00A7463F" w:rsidP="00A7463F">
            <w:pPr>
              <w:spacing w:line="240" w:lineRule="auto"/>
              <w:ind w:left="284" w:hanging="284"/>
              <w:rPr>
                <w:sz w:val="16"/>
              </w:rPr>
            </w:pPr>
            <w:r w:rsidRPr="000359E0">
              <w:rPr>
                <w:sz w:val="16"/>
              </w:rPr>
              <w:t>-</w:t>
            </w:r>
            <w:r w:rsidRPr="000359E0">
              <w:rPr>
                <w:sz w:val="16"/>
              </w:rPr>
              <w:tab/>
              <w:t>neemt beslissingen op basis van relevante informatie;</w:t>
            </w:r>
          </w:p>
          <w:p w:rsidR="00A7463F" w:rsidRPr="000359E0" w:rsidRDefault="00A7463F" w:rsidP="00A7463F">
            <w:pPr>
              <w:spacing w:line="240" w:lineRule="auto"/>
              <w:ind w:left="284" w:hanging="284"/>
              <w:rPr>
                <w:sz w:val="16"/>
              </w:rPr>
            </w:pPr>
            <w:r w:rsidRPr="000359E0">
              <w:rPr>
                <w:sz w:val="16"/>
              </w:rPr>
              <w:t>-</w:t>
            </w:r>
            <w:r w:rsidRPr="000359E0">
              <w:rPr>
                <w:sz w:val="16"/>
              </w:rPr>
              <w:tab/>
              <w:t>neemt beslissingen binnen het eigen taakgebied en motiveert deze.</w:t>
            </w:r>
          </w:p>
          <w:p w:rsidR="00A7463F" w:rsidRPr="000359E0" w:rsidRDefault="00A7463F" w:rsidP="00A7463F">
            <w:pPr>
              <w:spacing w:line="240" w:lineRule="auto"/>
              <w:ind w:left="284" w:hanging="284"/>
              <w:rPr>
                <w:sz w:val="16"/>
              </w:rPr>
            </w:pPr>
          </w:p>
          <w:p w:rsidR="00A7463F" w:rsidRPr="00763127" w:rsidRDefault="00A7463F" w:rsidP="00A7463F">
            <w:pPr>
              <w:spacing w:line="240" w:lineRule="auto"/>
              <w:rPr>
                <w:sz w:val="16"/>
              </w:rPr>
            </w:pPr>
            <w:r w:rsidRPr="00703BD0">
              <w:rPr>
                <w:i/>
                <w:color w:val="262626"/>
                <w:sz w:val="16"/>
              </w:rPr>
              <w:t>Gastgerichtheid</w:t>
            </w:r>
            <w:r>
              <w:rPr>
                <w:i/>
                <w:color w:val="262626"/>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is hoffelijk, voorkomend en welgemanierd naar anderen</w:t>
            </w:r>
            <w:r>
              <w:rPr>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vermijdt uitspraken als ‘nee, dat kan niet’ of ‘het is druk’ zonder uitleg</w:t>
            </w:r>
            <w:r>
              <w:rPr>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biedt ook ongevraagd extra service</w:t>
            </w:r>
            <w:r>
              <w:rPr>
                <w:sz w:val="16"/>
              </w:rPr>
              <w:t>;</w:t>
            </w:r>
          </w:p>
          <w:p w:rsidR="00A7463F" w:rsidRPr="00784BA6" w:rsidRDefault="00A7463F" w:rsidP="00A7463F">
            <w:pPr>
              <w:spacing w:line="240" w:lineRule="auto"/>
              <w:ind w:left="284" w:hanging="284"/>
              <w:rPr>
                <w:sz w:val="16"/>
              </w:rPr>
            </w:pPr>
            <w:r w:rsidRPr="00633269">
              <w:rPr>
                <w:sz w:val="16"/>
              </w:rPr>
              <w:t>-</w:t>
            </w:r>
            <w:r w:rsidRPr="00633269">
              <w:rPr>
                <w:sz w:val="16"/>
              </w:rPr>
              <w:tab/>
              <w:t>onderzoekt hoe gasten adequaat en optimaal te helpen</w:t>
            </w:r>
            <w:r>
              <w:rPr>
                <w:sz w:val="16"/>
              </w:rPr>
              <w:t>.</w:t>
            </w:r>
          </w:p>
          <w:p w:rsidR="00A7463F" w:rsidRPr="00763127" w:rsidRDefault="00A7463F" w:rsidP="00A7463F">
            <w:pPr>
              <w:spacing w:line="240" w:lineRule="auto"/>
              <w:ind w:left="284" w:hanging="284"/>
              <w:rPr>
                <w:sz w:val="16"/>
              </w:rPr>
            </w:pPr>
          </w:p>
          <w:p w:rsidR="00A7463F" w:rsidRPr="00763127" w:rsidRDefault="00A7463F" w:rsidP="00A7463F">
            <w:pPr>
              <w:spacing w:line="240" w:lineRule="auto"/>
              <w:rPr>
                <w:sz w:val="16"/>
              </w:rPr>
            </w:pPr>
            <w:r w:rsidRPr="00703BD0">
              <w:rPr>
                <w:i/>
                <w:color w:val="262626"/>
                <w:sz w:val="16"/>
              </w:rPr>
              <w:t>Kwaliteitsgericht</w:t>
            </w:r>
            <w:r>
              <w:rPr>
                <w:i/>
                <w:color w:val="262626"/>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corrigeert direct als niet aan de eisen wordt voldaan</w:t>
            </w:r>
            <w:r>
              <w:rPr>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vraagt terugkoppeling van gasten over kwaliteit en service</w:t>
            </w:r>
            <w:r>
              <w:rPr>
                <w:sz w:val="16"/>
              </w:rPr>
              <w:t>;</w:t>
            </w:r>
          </w:p>
          <w:p w:rsidR="00A7463F" w:rsidRPr="00784BA6" w:rsidRDefault="00A7463F" w:rsidP="00A7463F">
            <w:pPr>
              <w:spacing w:line="240" w:lineRule="auto"/>
              <w:ind w:left="284" w:hanging="284"/>
              <w:rPr>
                <w:sz w:val="16"/>
              </w:rPr>
            </w:pPr>
            <w:r w:rsidRPr="00633269">
              <w:rPr>
                <w:sz w:val="16"/>
              </w:rPr>
              <w:t>-</w:t>
            </w:r>
            <w:r w:rsidRPr="00633269">
              <w:rPr>
                <w:sz w:val="16"/>
              </w:rPr>
              <w:tab/>
              <w:t>komt met voorstellen om zaken beter te doen</w:t>
            </w:r>
            <w:r>
              <w:rPr>
                <w:sz w:val="16"/>
              </w:rPr>
              <w:t>.</w:t>
            </w:r>
          </w:p>
          <w:p w:rsidR="00A7463F" w:rsidRPr="00763127" w:rsidRDefault="00A7463F" w:rsidP="00A7463F">
            <w:pPr>
              <w:spacing w:line="240" w:lineRule="auto"/>
              <w:ind w:left="284" w:hanging="284"/>
              <w:rPr>
                <w:sz w:val="16"/>
              </w:rPr>
            </w:pPr>
          </w:p>
          <w:p w:rsidR="00A7463F" w:rsidRPr="00763127" w:rsidRDefault="00A7463F" w:rsidP="00A7463F">
            <w:pPr>
              <w:spacing w:line="240" w:lineRule="auto"/>
              <w:rPr>
                <w:sz w:val="16"/>
              </w:rPr>
            </w:pPr>
            <w:r>
              <w:rPr>
                <w:i/>
                <w:color w:val="262626"/>
                <w:sz w:val="16"/>
              </w:rPr>
              <w:t>Leiderschap tonen:</w:t>
            </w:r>
          </w:p>
          <w:p w:rsidR="00A7463F" w:rsidRPr="00633269" w:rsidRDefault="00A7463F" w:rsidP="00A7463F">
            <w:pPr>
              <w:spacing w:line="240" w:lineRule="auto"/>
              <w:ind w:left="284" w:hanging="284"/>
              <w:rPr>
                <w:sz w:val="16"/>
              </w:rPr>
            </w:pPr>
            <w:r w:rsidRPr="00633269">
              <w:rPr>
                <w:sz w:val="16"/>
              </w:rPr>
              <w:t>-</w:t>
            </w:r>
            <w:r w:rsidRPr="00633269">
              <w:rPr>
                <w:sz w:val="16"/>
              </w:rPr>
              <w:tab/>
              <w:t>geeft medewerkers taken passend bij hun kwaliteit of ontwikkeling(snoodzaak)</w:t>
            </w:r>
            <w:r>
              <w:rPr>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weet wanneer anderen benaderd moeten worden om draagvlak te krijgen</w:t>
            </w:r>
            <w:r>
              <w:rPr>
                <w:sz w:val="16"/>
              </w:rPr>
              <w:t>;</w:t>
            </w:r>
          </w:p>
          <w:p w:rsidR="00A7463F" w:rsidRPr="00784BA6" w:rsidRDefault="00A7463F" w:rsidP="00A7463F">
            <w:pPr>
              <w:spacing w:line="240" w:lineRule="auto"/>
              <w:ind w:left="284" w:hanging="284"/>
              <w:rPr>
                <w:sz w:val="16"/>
              </w:rPr>
            </w:pPr>
            <w:r w:rsidRPr="00633269">
              <w:rPr>
                <w:sz w:val="16"/>
              </w:rPr>
              <w:t>-</w:t>
            </w:r>
            <w:r w:rsidRPr="00633269">
              <w:rPr>
                <w:sz w:val="16"/>
              </w:rPr>
              <w:tab/>
              <w:t>geeft zonder aarzeling de eigen mening en onderbouwt deze met feiten en argumenten</w:t>
            </w:r>
            <w:r>
              <w:rPr>
                <w:sz w:val="16"/>
              </w:rPr>
              <w:t>.</w:t>
            </w:r>
          </w:p>
          <w:p w:rsidR="00A7463F" w:rsidRPr="00763127" w:rsidRDefault="00A7463F" w:rsidP="00A7463F">
            <w:pPr>
              <w:spacing w:line="240" w:lineRule="auto"/>
              <w:ind w:left="284" w:hanging="284"/>
              <w:rPr>
                <w:sz w:val="16"/>
              </w:rPr>
            </w:pPr>
          </w:p>
          <w:p w:rsidR="00A7463F" w:rsidRPr="00763127" w:rsidRDefault="00A7463F" w:rsidP="00A7463F">
            <w:pPr>
              <w:spacing w:line="240" w:lineRule="auto"/>
              <w:rPr>
                <w:sz w:val="16"/>
              </w:rPr>
            </w:pPr>
            <w:r>
              <w:rPr>
                <w:i/>
                <w:color w:val="262626"/>
                <w:sz w:val="16"/>
              </w:rPr>
              <w:t>Plannen en organiseren:</w:t>
            </w:r>
          </w:p>
          <w:p w:rsidR="00A7463F" w:rsidRPr="00633269" w:rsidRDefault="00A7463F" w:rsidP="00A7463F">
            <w:pPr>
              <w:spacing w:line="240" w:lineRule="auto"/>
              <w:ind w:left="284" w:hanging="284"/>
              <w:rPr>
                <w:sz w:val="16"/>
              </w:rPr>
            </w:pPr>
            <w:r w:rsidRPr="00633269">
              <w:rPr>
                <w:sz w:val="16"/>
              </w:rPr>
              <w:t>-</w:t>
            </w:r>
            <w:r w:rsidRPr="00633269">
              <w:rPr>
                <w:sz w:val="16"/>
              </w:rPr>
              <w:tab/>
              <w:t>bakent zaken af in benodigde tijd, middelen en mensen</w:t>
            </w:r>
            <w:r>
              <w:rPr>
                <w:sz w:val="16"/>
              </w:rPr>
              <w:t>;</w:t>
            </w:r>
          </w:p>
          <w:p w:rsidR="00A7463F" w:rsidRPr="00633269" w:rsidRDefault="00A7463F" w:rsidP="00A7463F">
            <w:pPr>
              <w:spacing w:line="240" w:lineRule="auto"/>
              <w:ind w:left="284" w:hanging="284"/>
              <w:rPr>
                <w:sz w:val="16"/>
              </w:rPr>
            </w:pPr>
            <w:r w:rsidRPr="00633269">
              <w:rPr>
                <w:sz w:val="16"/>
              </w:rPr>
              <w:t>-</w:t>
            </w:r>
            <w:r w:rsidRPr="00633269">
              <w:rPr>
                <w:sz w:val="16"/>
              </w:rPr>
              <w:tab/>
              <w:t>voorziet knelpunten en neemt actie</w:t>
            </w:r>
            <w:r>
              <w:rPr>
                <w:sz w:val="16"/>
              </w:rPr>
              <w:t>;</w:t>
            </w:r>
          </w:p>
          <w:p w:rsidR="00A7463F" w:rsidRDefault="00A7463F" w:rsidP="00A7463F">
            <w:pPr>
              <w:spacing w:line="240" w:lineRule="auto"/>
              <w:ind w:left="284" w:hanging="284"/>
              <w:rPr>
                <w:sz w:val="16"/>
              </w:rPr>
            </w:pPr>
            <w:r w:rsidRPr="00633269">
              <w:rPr>
                <w:sz w:val="16"/>
              </w:rPr>
              <w:t>-</w:t>
            </w:r>
            <w:r w:rsidRPr="00633269">
              <w:rPr>
                <w:sz w:val="16"/>
              </w:rPr>
              <w:tab/>
              <w:t>schept randvoorwaarden om zaken gedaan te krijgen</w:t>
            </w:r>
            <w:r>
              <w:rPr>
                <w:sz w:val="16"/>
              </w:rPr>
              <w:t>.</w:t>
            </w:r>
          </w:p>
          <w:p w:rsidR="00A7463F" w:rsidRPr="00371437" w:rsidRDefault="00A7463F" w:rsidP="00A7463F">
            <w:pPr>
              <w:spacing w:line="240" w:lineRule="auto"/>
              <w:ind w:left="284" w:hanging="284"/>
            </w:pPr>
          </w:p>
        </w:tc>
      </w:tr>
    </w:tbl>
    <w:p w:rsidR="00A7463F" w:rsidRPr="000C3278" w:rsidRDefault="00A7463F" w:rsidP="00A7463F">
      <w:pPr>
        <w:spacing w:line="240" w:lineRule="auto"/>
        <w:jc w:val="center"/>
        <w:rPr>
          <w:i/>
          <w:sz w:val="16"/>
        </w:rPr>
      </w:pPr>
    </w:p>
    <w:sectPr w:rsidR="00A7463F" w:rsidRPr="000C3278" w:rsidSect="00A7463F">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925" w:rsidRDefault="002651B7" w:rsidP="001073D2">
      <w:pPr>
        <w:spacing w:line="240" w:lineRule="auto"/>
      </w:pPr>
      <w:r>
        <w:separator/>
      </w:r>
    </w:p>
  </w:endnote>
  <w:endnote w:type="continuationSeparator" w:id="0">
    <w:p w:rsidR="00941925" w:rsidRDefault="002651B7"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18" w:rsidRDefault="006A451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3F" w:rsidRPr="002C1205" w:rsidRDefault="00A7463F" w:rsidP="00A7463F">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6A4518">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6A4518">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18" w:rsidRDefault="006A451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925" w:rsidRDefault="002651B7" w:rsidP="001073D2">
      <w:pPr>
        <w:spacing w:line="240" w:lineRule="auto"/>
      </w:pPr>
      <w:r>
        <w:separator/>
      </w:r>
    </w:p>
  </w:footnote>
  <w:footnote w:type="continuationSeparator" w:id="0">
    <w:p w:rsidR="00941925" w:rsidRDefault="002651B7"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18" w:rsidRDefault="006A451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63F" w:rsidRPr="00B768A8" w:rsidRDefault="00A7463F" w:rsidP="00A7463F">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Partycatering / Banqueting</w:t>
    </w:r>
    <w:r w:rsidRPr="00B768A8">
      <w:rPr>
        <w:color w:val="262626"/>
      </w:rPr>
      <w:tab/>
    </w:r>
    <w:r>
      <w:rPr>
        <w:color w:val="262626"/>
      </w:rPr>
      <w:t>Partymanager II</w:t>
    </w:r>
    <w:r>
      <w:rPr>
        <w:color w:val="262626"/>
        <w:lang w:eastAsia="nl-NL"/>
      </w:rPr>
      <w:tab/>
      <w:t>Functienummer: P.8.I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518" w:rsidRDefault="006A451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85CC0"/>
    <w:rsid w:val="002651B7"/>
    <w:rsid w:val="00585CC0"/>
    <w:rsid w:val="006A4518"/>
    <w:rsid w:val="00941925"/>
    <w:rsid w:val="00A7463F"/>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5219</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5968</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2011-04-27T13:05:00Z</cp:lastPrinted>
  <dcterms:created xsi:type="dcterms:W3CDTF">2011-07-21T15:50:00Z</dcterms:created>
  <dcterms:modified xsi:type="dcterms:W3CDTF">2012-06-06T13:18:00Z</dcterms:modified>
</cp:coreProperties>
</file>