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450929"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D92FDA" w:rsidP="00450929">
            <w:pPr>
              <w:spacing w:line="240" w:lineRule="auto"/>
              <w:rPr>
                <w:i/>
                <w:sz w:val="18"/>
              </w:rPr>
            </w:pPr>
            <w:r w:rsidRPr="000C3278">
              <w:rPr>
                <w:b/>
                <w:color w:val="FFFFFF"/>
                <w:sz w:val="18"/>
              </w:rPr>
              <w:t>FUNCTIEPROFIEL</w:t>
            </w:r>
          </w:p>
        </w:tc>
      </w:tr>
      <w:tr w:rsidR="00450929" w:rsidRPr="000C3278">
        <w:tc>
          <w:tcPr>
            <w:tcW w:w="9639" w:type="dxa"/>
            <w:gridSpan w:val="4"/>
            <w:tcBorders>
              <w:top w:val="single" w:sz="4" w:space="0" w:color="auto"/>
              <w:bottom w:val="single" w:sz="4" w:space="0" w:color="auto"/>
            </w:tcBorders>
            <w:tcMar>
              <w:top w:w="57" w:type="dxa"/>
              <w:bottom w:w="57" w:type="dxa"/>
            </w:tcMar>
          </w:tcPr>
          <w:p w:rsidR="00450929" w:rsidRPr="000C3278" w:rsidRDefault="00450929" w:rsidP="00450929">
            <w:pPr>
              <w:spacing w:before="60" w:after="60" w:line="240" w:lineRule="auto"/>
              <w:rPr>
                <w:b/>
                <w:i/>
                <w:color w:val="B80526"/>
                <w:sz w:val="16"/>
              </w:rPr>
            </w:pPr>
            <w:r w:rsidRPr="000C3278">
              <w:rPr>
                <w:b/>
                <w:i/>
                <w:color w:val="B80526"/>
                <w:sz w:val="16"/>
              </w:rPr>
              <w:t>Kenmerken van de referentiefunctie</w:t>
            </w:r>
          </w:p>
          <w:p w:rsidR="00450929" w:rsidRPr="00B270F6" w:rsidRDefault="00450929" w:rsidP="00450929">
            <w:pPr>
              <w:spacing w:line="240" w:lineRule="auto"/>
              <w:rPr>
                <w:sz w:val="16"/>
              </w:rPr>
            </w:pPr>
            <w:r w:rsidRPr="00B270F6">
              <w:rPr>
                <w:sz w:val="16"/>
              </w:rPr>
              <w:t>De chauffeur partycatering</w:t>
            </w:r>
            <w:r>
              <w:rPr>
                <w:sz w:val="16"/>
              </w:rPr>
              <w:t xml:space="preserve"> II</w:t>
            </w:r>
            <w:r w:rsidRPr="00B270F6">
              <w:rPr>
                <w:sz w:val="16"/>
              </w:rPr>
              <w:t xml:space="preserve"> is verantwoordelijk</w:t>
            </w:r>
            <w:r>
              <w:rPr>
                <w:sz w:val="16"/>
              </w:rPr>
              <w:t xml:space="preserve"> voor</w:t>
            </w:r>
            <w:r w:rsidRPr="00B270F6">
              <w:rPr>
                <w:sz w:val="16"/>
              </w:rPr>
              <w:t xml:space="preserve"> het transport van cateringbenodigdheden in Nederland </w:t>
            </w:r>
            <w:r>
              <w:rPr>
                <w:sz w:val="16"/>
              </w:rPr>
              <w:t xml:space="preserve">en </w:t>
            </w:r>
            <w:r w:rsidRPr="00B270F6">
              <w:rPr>
                <w:sz w:val="16"/>
              </w:rPr>
              <w:t>het nabije buitenland (grensstreken België, Duitsland). Hij/zij maakt daarbij gebruik van een vrachtwagencombinatie of een trekker met oplegger. Voorts is hij/zij verantwoordelijk voor het laden en lossen van catering</w:t>
            </w:r>
            <w:r>
              <w:rPr>
                <w:sz w:val="16"/>
              </w:rPr>
              <w:softHyphen/>
            </w:r>
            <w:r w:rsidRPr="00B270F6">
              <w:rPr>
                <w:sz w:val="16"/>
              </w:rPr>
              <w:t xml:space="preserve">benodigdheden (meubelstukken, stoelen, diverse soorten inrichting- en uitrustingstukken, mobiele keukeninstallaties, ingepakte rolcontainers) op locatie en het assisteren bij het plaatsen of opruimen van benodigdheden en installaties. </w:t>
            </w:r>
          </w:p>
          <w:p w:rsidR="00450929" w:rsidRPr="00B270F6" w:rsidRDefault="00450929" w:rsidP="00450929">
            <w:pPr>
              <w:spacing w:line="240" w:lineRule="auto"/>
              <w:rPr>
                <w:sz w:val="16"/>
              </w:rPr>
            </w:pPr>
          </w:p>
          <w:p w:rsidR="00450929" w:rsidRPr="000C3278" w:rsidRDefault="00450929" w:rsidP="00450929">
            <w:pPr>
              <w:spacing w:line="240" w:lineRule="auto"/>
              <w:rPr>
                <w:sz w:val="16"/>
              </w:rPr>
            </w:pPr>
            <w:r w:rsidRPr="00B270F6">
              <w:rPr>
                <w:sz w:val="16"/>
              </w:rPr>
              <w:t xml:space="preserve">Indeling wordt ondersteund door een </w:t>
            </w:r>
            <w:r w:rsidRPr="00D25C41">
              <w:rPr>
                <w:sz w:val="16"/>
              </w:rPr>
              <w:t>NOK</w:t>
            </w:r>
            <w:r w:rsidRPr="00B270F6">
              <w:rPr>
                <w:sz w:val="16"/>
              </w:rPr>
              <w:t xml:space="preserve">, waarin het verschil tussen </w:t>
            </w:r>
            <w:r w:rsidRPr="00D25C41">
              <w:rPr>
                <w:sz w:val="16"/>
              </w:rPr>
              <w:t>groep 3 en 4 (referentie)</w:t>
            </w:r>
            <w:r w:rsidRPr="00B270F6">
              <w:rPr>
                <w:sz w:val="16"/>
              </w:rPr>
              <w:t xml:space="preserve"> wordt uitgewerkt. </w:t>
            </w:r>
          </w:p>
        </w:tc>
      </w:tr>
      <w:tr w:rsidR="00450929" w:rsidRPr="000C3278">
        <w:trPr>
          <w:trHeight w:val="257"/>
        </w:trPr>
        <w:tc>
          <w:tcPr>
            <w:tcW w:w="9639" w:type="dxa"/>
            <w:gridSpan w:val="4"/>
            <w:tcBorders>
              <w:top w:val="single" w:sz="4" w:space="0" w:color="auto"/>
              <w:bottom w:val="single" w:sz="4" w:space="0" w:color="auto"/>
            </w:tcBorders>
            <w:tcMar>
              <w:top w:w="57" w:type="dxa"/>
              <w:bottom w:w="57" w:type="dxa"/>
            </w:tcMar>
          </w:tcPr>
          <w:p w:rsidR="00450929" w:rsidRPr="000C3278" w:rsidRDefault="00450929" w:rsidP="00450929">
            <w:pPr>
              <w:spacing w:before="60" w:after="60" w:line="240" w:lineRule="auto"/>
              <w:rPr>
                <w:b/>
                <w:i/>
                <w:color w:val="B80526"/>
                <w:sz w:val="16"/>
              </w:rPr>
            </w:pPr>
            <w:r w:rsidRPr="000C3278">
              <w:rPr>
                <w:b/>
                <w:i/>
                <w:color w:val="B80526"/>
                <w:sz w:val="16"/>
              </w:rPr>
              <w:t>Organisatie</w:t>
            </w:r>
          </w:p>
          <w:p w:rsidR="00450929" w:rsidRPr="000C3278" w:rsidRDefault="00450929" w:rsidP="00450929">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450929" w:rsidRPr="000C3278" w:rsidRDefault="00450929" w:rsidP="00450929">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450929"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450929" w:rsidRPr="000C3278" w:rsidRDefault="00450929" w:rsidP="00450929">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450929" w:rsidRPr="000C3278" w:rsidRDefault="00450929" w:rsidP="00450929">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450929" w:rsidRPr="000C3278" w:rsidRDefault="00450929" w:rsidP="00450929">
            <w:pPr>
              <w:spacing w:line="240" w:lineRule="auto"/>
              <w:ind w:left="113" w:hanging="113"/>
              <w:rPr>
                <w:color w:val="B80526"/>
                <w:sz w:val="16"/>
              </w:rPr>
            </w:pPr>
            <w:r w:rsidRPr="000C3278">
              <w:rPr>
                <w:b/>
                <w:i/>
                <w:color w:val="B80526"/>
                <w:sz w:val="16"/>
              </w:rPr>
              <w:t>Resultaatindicatoren</w:t>
            </w:r>
          </w:p>
        </w:tc>
      </w:tr>
      <w:tr w:rsidR="00450929" w:rsidRPr="000C3278">
        <w:tc>
          <w:tcPr>
            <w:tcW w:w="2181" w:type="dxa"/>
            <w:tcBorders>
              <w:top w:val="single" w:sz="4" w:space="0" w:color="auto"/>
              <w:bottom w:val="single" w:sz="4" w:space="0" w:color="auto"/>
            </w:tcBorders>
            <w:tcMar>
              <w:top w:w="57" w:type="dxa"/>
              <w:bottom w:w="57" w:type="dxa"/>
            </w:tcMar>
          </w:tcPr>
          <w:p w:rsidR="00450929" w:rsidRPr="00763127" w:rsidRDefault="00450929" w:rsidP="00450929">
            <w:pPr>
              <w:spacing w:line="240" w:lineRule="auto"/>
              <w:ind w:left="284" w:hanging="284"/>
              <w:rPr>
                <w:sz w:val="16"/>
              </w:rPr>
            </w:pPr>
            <w:r w:rsidRPr="00763127">
              <w:rPr>
                <w:sz w:val="16"/>
              </w:rPr>
              <w:t>1.</w:t>
            </w:r>
            <w:r w:rsidRPr="00763127">
              <w:rPr>
                <w:sz w:val="16"/>
              </w:rPr>
              <w:tab/>
            </w:r>
            <w:r>
              <w:rPr>
                <w:sz w:val="16"/>
              </w:rPr>
              <w:t>Routevoorbereiding en</w:t>
            </w:r>
            <w:r w:rsidRPr="00763127">
              <w:rPr>
                <w:sz w:val="16"/>
              </w:rPr>
              <w:t xml:space="preserve"> -uitvoering</w:t>
            </w:r>
          </w:p>
          <w:p w:rsidR="00450929" w:rsidRPr="00763127" w:rsidRDefault="00450929" w:rsidP="00450929">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450929" w:rsidRPr="0078610A" w:rsidRDefault="00450929" w:rsidP="00450929">
            <w:pPr>
              <w:spacing w:line="240" w:lineRule="auto"/>
              <w:ind w:left="284" w:hanging="284"/>
              <w:rPr>
                <w:sz w:val="16"/>
              </w:rPr>
            </w:pPr>
            <w:r w:rsidRPr="0078610A">
              <w:rPr>
                <w:sz w:val="16"/>
              </w:rPr>
              <w:t>-</w:t>
            </w:r>
            <w:r w:rsidRPr="0078610A">
              <w:rPr>
                <w:sz w:val="16"/>
              </w:rPr>
              <w:tab/>
              <w:t>(laten)</w:t>
            </w:r>
            <w:r>
              <w:rPr>
                <w:sz w:val="16"/>
              </w:rPr>
              <w:t xml:space="preserve"> </w:t>
            </w:r>
            <w:r w:rsidRPr="0078610A">
              <w:rPr>
                <w:sz w:val="16"/>
              </w:rPr>
              <w:t>beladen van de auto met de voor de route gereed gestelde orders met behulp van heftruck, handpallettruck en laadklep, stuwen en vastzetten van lading, zo</w:t>
            </w:r>
            <w:r>
              <w:rPr>
                <w:sz w:val="16"/>
              </w:rPr>
              <w:t xml:space="preserve"> </w:t>
            </w:r>
            <w:r w:rsidRPr="0078610A">
              <w:rPr>
                <w:sz w:val="16"/>
              </w:rPr>
              <w:t>nodig aanbrengen van extra voorzieningen;</w:t>
            </w:r>
          </w:p>
          <w:p w:rsidR="00450929" w:rsidRPr="0078610A" w:rsidRDefault="00450929" w:rsidP="00450929">
            <w:pPr>
              <w:spacing w:line="240" w:lineRule="auto"/>
              <w:ind w:left="284" w:hanging="284"/>
              <w:rPr>
                <w:sz w:val="16"/>
              </w:rPr>
            </w:pPr>
            <w:r w:rsidRPr="0078610A">
              <w:rPr>
                <w:sz w:val="16"/>
              </w:rPr>
              <w:t>-</w:t>
            </w:r>
            <w:r w:rsidRPr="0078610A">
              <w:rPr>
                <w:sz w:val="16"/>
              </w:rPr>
              <w:tab/>
              <w:t>controleren van de volledigheid van de zending, melden van ontbrekende producten/middelen;</w:t>
            </w:r>
          </w:p>
          <w:p w:rsidR="00450929" w:rsidRPr="0078610A" w:rsidRDefault="00450929" w:rsidP="00450929">
            <w:pPr>
              <w:spacing w:line="240" w:lineRule="auto"/>
              <w:ind w:left="284" w:hanging="284"/>
              <w:rPr>
                <w:sz w:val="16"/>
              </w:rPr>
            </w:pPr>
            <w:r w:rsidRPr="0078610A">
              <w:rPr>
                <w:sz w:val="16"/>
              </w:rPr>
              <w:t>-</w:t>
            </w:r>
            <w:r w:rsidRPr="0078610A">
              <w:rPr>
                <w:sz w:val="16"/>
              </w:rPr>
              <w:tab/>
              <w:t>besturen/bedienen van en manoeuvreren met de auto;</w:t>
            </w:r>
          </w:p>
          <w:p w:rsidR="00450929" w:rsidRPr="0078610A" w:rsidRDefault="00450929" w:rsidP="00450929">
            <w:pPr>
              <w:spacing w:line="240" w:lineRule="auto"/>
              <w:ind w:left="284" w:hanging="284"/>
              <w:rPr>
                <w:sz w:val="16"/>
              </w:rPr>
            </w:pPr>
            <w:r w:rsidRPr="0078610A">
              <w:rPr>
                <w:sz w:val="16"/>
              </w:rPr>
              <w:t>-</w:t>
            </w:r>
            <w:r w:rsidRPr="0078610A">
              <w:rPr>
                <w:sz w:val="16"/>
              </w:rPr>
              <w:tab/>
              <w:t>lossen van goederen op de aangegeven adressen en transporteren naar bestemde plaats;</w:t>
            </w:r>
          </w:p>
          <w:p w:rsidR="00450929" w:rsidRPr="0078610A" w:rsidRDefault="00450929" w:rsidP="00450929">
            <w:pPr>
              <w:spacing w:line="240" w:lineRule="auto"/>
              <w:ind w:left="284" w:hanging="284"/>
              <w:rPr>
                <w:sz w:val="16"/>
              </w:rPr>
            </w:pPr>
            <w:r w:rsidRPr="0078610A">
              <w:rPr>
                <w:sz w:val="16"/>
              </w:rPr>
              <w:t>-</w:t>
            </w:r>
            <w:r w:rsidRPr="0078610A">
              <w:rPr>
                <w:sz w:val="16"/>
              </w:rPr>
              <w:tab/>
              <w:t>in ontvangst nemen van eventuele retourgoederen;</w:t>
            </w:r>
          </w:p>
          <w:p w:rsidR="00450929" w:rsidRPr="0078610A" w:rsidRDefault="00450929" w:rsidP="00450929">
            <w:pPr>
              <w:spacing w:line="240" w:lineRule="auto"/>
              <w:ind w:left="284" w:hanging="284"/>
              <w:rPr>
                <w:sz w:val="16"/>
              </w:rPr>
            </w:pPr>
            <w:r w:rsidRPr="0078610A">
              <w:rPr>
                <w:sz w:val="16"/>
              </w:rPr>
              <w:t>-</w:t>
            </w:r>
            <w:r w:rsidRPr="0078610A">
              <w:rPr>
                <w:sz w:val="16"/>
              </w:rPr>
              <w:tab/>
              <w:t>(eventueel) aftekenen van vrachtbrieven;</w:t>
            </w:r>
          </w:p>
          <w:p w:rsidR="00450929" w:rsidRPr="00811CCC" w:rsidRDefault="00450929" w:rsidP="00450929">
            <w:pPr>
              <w:spacing w:line="240" w:lineRule="auto"/>
              <w:ind w:left="284" w:hanging="284"/>
              <w:rPr>
                <w:sz w:val="16"/>
              </w:rPr>
            </w:pPr>
            <w:r w:rsidRPr="0078610A">
              <w:rPr>
                <w:sz w:val="16"/>
              </w:rPr>
              <w:t>-</w:t>
            </w:r>
            <w:r w:rsidRPr="0078610A">
              <w:rPr>
                <w:sz w:val="16"/>
              </w:rPr>
              <w:tab/>
              <w:t>signaleren van onvoorzien oponthoud aan de klant/leidinggevende.</w:t>
            </w:r>
          </w:p>
        </w:tc>
        <w:tc>
          <w:tcPr>
            <w:tcW w:w="2902" w:type="dxa"/>
            <w:tcBorders>
              <w:top w:val="single" w:sz="4" w:space="0" w:color="auto"/>
              <w:bottom w:val="single" w:sz="4" w:space="0" w:color="auto"/>
            </w:tcBorders>
            <w:tcMar>
              <w:top w:w="57" w:type="dxa"/>
              <w:bottom w:w="57" w:type="dxa"/>
            </w:tcMar>
          </w:tcPr>
          <w:p w:rsidR="00450929" w:rsidRPr="007767D8" w:rsidRDefault="00450929" w:rsidP="00450929">
            <w:pPr>
              <w:spacing w:line="240" w:lineRule="auto"/>
              <w:ind w:left="284" w:hanging="284"/>
              <w:rPr>
                <w:sz w:val="16"/>
              </w:rPr>
            </w:pPr>
            <w:r w:rsidRPr="007767D8">
              <w:rPr>
                <w:sz w:val="16"/>
              </w:rPr>
              <w:t>-</w:t>
            </w:r>
            <w:r w:rsidRPr="007767D8">
              <w:rPr>
                <w:sz w:val="16"/>
              </w:rPr>
              <w:tab/>
              <w:t>aantal niet-gemelde manco’s (afwijkingen tussen laadpapieren en lading);</w:t>
            </w:r>
          </w:p>
          <w:p w:rsidR="00450929" w:rsidRPr="007767D8" w:rsidRDefault="00450929" w:rsidP="00450929">
            <w:pPr>
              <w:spacing w:line="240" w:lineRule="auto"/>
              <w:ind w:left="284" w:hanging="284"/>
              <w:rPr>
                <w:sz w:val="16"/>
              </w:rPr>
            </w:pPr>
            <w:r w:rsidRPr="007767D8">
              <w:rPr>
                <w:sz w:val="16"/>
              </w:rPr>
              <w:t>-</w:t>
            </w:r>
            <w:r w:rsidRPr="007767D8">
              <w:rPr>
                <w:sz w:val="16"/>
              </w:rPr>
              <w:tab/>
              <w:t>aantal klachten ontvangers (omgang, fouten);</w:t>
            </w:r>
          </w:p>
          <w:p w:rsidR="00450929" w:rsidRPr="007767D8" w:rsidRDefault="00450929" w:rsidP="00450929">
            <w:pPr>
              <w:spacing w:line="240" w:lineRule="auto"/>
              <w:ind w:left="284" w:hanging="284"/>
              <w:rPr>
                <w:sz w:val="16"/>
              </w:rPr>
            </w:pPr>
            <w:r w:rsidRPr="007767D8">
              <w:rPr>
                <w:sz w:val="16"/>
              </w:rPr>
              <w:t>-</w:t>
            </w:r>
            <w:r w:rsidRPr="007767D8">
              <w:rPr>
                <w:sz w:val="16"/>
              </w:rPr>
              <w:tab/>
              <w:t>aantal schades (auto, lading);</w:t>
            </w:r>
          </w:p>
          <w:p w:rsidR="00450929" w:rsidRPr="007767D8" w:rsidRDefault="00450929" w:rsidP="00450929">
            <w:pPr>
              <w:spacing w:line="240" w:lineRule="auto"/>
              <w:ind w:left="284" w:hanging="284"/>
              <w:rPr>
                <w:sz w:val="16"/>
              </w:rPr>
            </w:pPr>
            <w:r w:rsidRPr="007767D8">
              <w:rPr>
                <w:sz w:val="16"/>
              </w:rPr>
              <w:t>-</w:t>
            </w:r>
            <w:r w:rsidRPr="007767D8">
              <w:rPr>
                <w:sz w:val="16"/>
              </w:rPr>
              <w:tab/>
              <w:t>brandstofverbruik;</w:t>
            </w:r>
          </w:p>
          <w:p w:rsidR="00450929" w:rsidRPr="007767D8" w:rsidRDefault="00450929" w:rsidP="00450929">
            <w:pPr>
              <w:spacing w:line="240" w:lineRule="auto"/>
              <w:ind w:left="284" w:hanging="284"/>
              <w:rPr>
                <w:sz w:val="16"/>
              </w:rPr>
            </w:pPr>
            <w:r w:rsidRPr="007767D8">
              <w:rPr>
                <w:sz w:val="16"/>
              </w:rPr>
              <w:t>-</w:t>
            </w:r>
            <w:r w:rsidRPr="007767D8">
              <w:rPr>
                <w:sz w:val="16"/>
              </w:rPr>
              <w:tab/>
              <w:t>naleving afleverschema;</w:t>
            </w:r>
          </w:p>
          <w:p w:rsidR="00450929" w:rsidRPr="00763127" w:rsidRDefault="00450929" w:rsidP="00450929">
            <w:pPr>
              <w:spacing w:line="240" w:lineRule="auto"/>
              <w:ind w:left="284" w:hanging="284"/>
              <w:rPr>
                <w:sz w:val="16"/>
              </w:rPr>
            </w:pPr>
            <w:r w:rsidRPr="007767D8">
              <w:rPr>
                <w:sz w:val="16"/>
              </w:rPr>
              <w:t>-</w:t>
            </w:r>
            <w:r w:rsidRPr="007767D8">
              <w:rPr>
                <w:sz w:val="16"/>
              </w:rPr>
              <w:tab/>
              <w:t>aantal meldingen/klachten over rijgedrag.</w:t>
            </w:r>
          </w:p>
        </w:tc>
      </w:tr>
      <w:tr w:rsidR="00450929" w:rsidRPr="000C3278">
        <w:tc>
          <w:tcPr>
            <w:tcW w:w="2181" w:type="dxa"/>
            <w:tcBorders>
              <w:top w:val="single" w:sz="4" w:space="0" w:color="auto"/>
              <w:bottom w:val="single" w:sz="4" w:space="0" w:color="auto"/>
            </w:tcBorders>
            <w:tcMar>
              <w:top w:w="57" w:type="dxa"/>
              <w:bottom w:w="57" w:type="dxa"/>
            </w:tcMar>
          </w:tcPr>
          <w:p w:rsidR="00450929" w:rsidRPr="00763127" w:rsidRDefault="00450929" w:rsidP="00450929">
            <w:pPr>
              <w:spacing w:line="240" w:lineRule="auto"/>
              <w:ind w:left="284" w:hanging="284"/>
              <w:rPr>
                <w:sz w:val="16"/>
              </w:rPr>
            </w:pPr>
            <w:r>
              <w:rPr>
                <w:sz w:val="16"/>
              </w:rPr>
              <w:t>2.</w:t>
            </w:r>
            <w:r>
              <w:rPr>
                <w:sz w:val="16"/>
              </w:rPr>
              <w:tab/>
            </w:r>
            <w:r w:rsidRPr="00763127">
              <w:rPr>
                <w:sz w:val="16"/>
              </w:rPr>
              <w:t>Assistentie opbouw/</w:t>
            </w:r>
            <w:r>
              <w:rPr>
                <w:sz w:val="16"/>
              </w:rPr>
              <w:t xml:space="preserve"> </w:t>
            </w:r>
            <w:r w:rsidRPr="00763127">
              <w:rPr>
                <w:sz w:val="16"/>
              </w:rPr>
              <w:t>afbraak installaties/ voorzieningen</w:t>
            </w:r>
          </w:p>
        </w:tc>
        <w:tc>
          <w:tcPr>
            <w:tcW w:w="4556" w:type="dxa"/>
            <w:gridSpan w:val="2"/>
            <w:tcBorders>
              <w:top w:val="single" w:sz="4" w:space="0" w:color="auto"/>
              <w:bottom w:val="single" w:sz="4" w:space="0" w:color="auto"/>
            </w:tcBorders>
            <w:tcMar>
              <w:top w:w="57" w:type="dxa"/>
              <w:bottom w:w="57" w:type="dxa"/>
            </w:tcMar>
          </w:tcPr>
          <w:p w:rsidR="00450929" w:rsidRPr="0078610A" w:rsidRDefault="00450929" w:rsidP="00450929">
            <w:pPr>
              <w:spacing w:line="240" w:lineRule="auto"/>
              <w:ind w:left="284" w:hanging="284"/>
              <w:rPr>
                <w:sz w:val="16"/>
              </w:rPr>
            </w:pPr>
            <w:r w:rsidRPr="0078610A">
              <w:rPr>
                <w:sz w:val="16"/>
              </w:rPr>
              <w:t>-</w:t>
            </w:r>
            <w:r w:rsidRPr="0078610A">
              <w:rPr>
                <w:sz w:val="16"/>
              </w:rPr>
              <w:tab/>
              <w:t>monteren van bars, buffetmeubels, dansvloeren e.d., zetten van stoelen;</w:t>
            </w:r>
          </w:p>
          <w:p w:rsidR="00450929" w:rsidRPr="0078610A" w:rsidRDefault="00450929" w:rsidP="00450929">
            <w:pPr>
              <w:spacing w:line="240" w:lineRule="auto"/>
              <w:ind w:left="284" w:hanging="284"/>
              <w:rPr>
                <w:sz w:val="16"/>
              </w:rPr>
            </w:pPr>
            <w:r w:rsidRPr="0078610A">
              <w:rPr>
                <w:sz w:val="16"/>
              </w:rPr>
              <w:t>-</w:t>
            </w:r>
            <w:r w:rsidRPr="0078610A">
              <w:rPr>
                <w:sz w:val="16"/>
              </w:rPr>
              <w:tab/>
              <w:t>aansluiten van tapinstallaties, uitrollen van kabels, aankoppelen van water- en gasleidingen;</w:t>
            </w:r>
          </w:p>
          <w:p w:rsidR="00450929" w:rsidRPr="00811CCC" w:rsidRDefault="00450929" w:rsidP="00450929">
            <w:pPr>
              <w:spacing w:line="240" w:lineRule="auto"/>
              <w:ind w:left="284" w:hanging="284"/>
              <w:rPr>
                <w:sz w:val="16"/>
              </w:rPr>
            </w:pPr>
            <w:r w:rsidRPr="0078610A">
              <w:rPr>
                <w:sz w:val="16"/>
              </w:rPr>
              <w:t>-</w:t>
            </w:r>
            <w:r w:rsidRPr="0078610A">
              <w:rPr>
                <w:sz w:val="16"/>
              </w:rPr>
              <w:tab/>
              <w:t>afbreken en inpakken van installaties en voorzieningen.</w:t>
            </w:r>
          </w:p>
        </w:tc>
        <w:tc>
          <w:tcPr>
            <w:tcW w:w="2902" w:type="dxa"/>
            <w:tcBorders>
              <w:top w:val="single" w:sz="4" w:space="0" w:color="auto"/>
              <w:bottom w:val="single" w:sz="4" w:space="0" w:color="auto"/>
            </w:tcBorders>
            <w:tcMar>
              <w:top w:w="57" w:type="dxa"/>
              <w:bottom w:w="57" w:type="dxa"/>
            </w:tcMar>
          </w:tcPr>
          <w:p w:rsidR="00450929" w:rsidRPr="007767D8" w:rsidRDefault="00450929" w:rsidP="00450929">
            <w:pPr>
              <w:spacing w:line="240" w:lineRule="auto"/>
              <w:ind w:left="284" w:hanging="284"/>
              <w:rPr>
                <w:sz w:val="16"/>
              </w:rPr>
            </w:pPr>
            <w:r w:rsidRPr="007767D8">
              <w:rPr>
                <w:sz w:val="16"/>
              </w:rPr>
              <w:t>-</w:t>
            </w:r>
            <w:r w:rsidRPr="007767D8">
              <w:rPr>
                <w:sz w:val="16"/>
              </w:rPr>
              <w:tab/>
              <w:t>klanttevredenheid;</w:t>
            </w:r>
          </w:p>
          <w:p w:rsidR="00450929" w:rsidRPr="007767D8" w:rsidRDefault="00450929" w:rsidP="00450929">
            <w:pPr>
              <w:spacing w:line="240" w:lineRule="auto"/>
              <w:ind w:left="284" w:hanging="284"/>
              <w:rPr>
                <w:sz w:val="16"/>
              </w:rPr>
            </w:pPr>
            <w:r w:rsidRPr="007767D8">
              <w:rPr>
                <w:sz w:val="16"/>
              </w:rPr>
              <w:t>-</w:t>
            </w:r>
            <w:r w:rsidRPr="007767D8">
              <w:rPr>
                <w:sz w:val="16"/>
              </w:rPr>
              <w:tab/>
              <w:t>juist gebruik installaties/voor</w:t>
            </w:r>
            <w:r>
              <w:rPr>
                <w:sz w:val="16"/>
              </w:rPr>
              <w:softHyphen/>
            </w:r>
            <w:r w:rsidRPr="007767D8">
              <w:rPr>
                <w:sz w:val="16"/>
              </w:rPr>
              <w:t>zieningen;</w:t>
            </w:r>
          </w:p>
          <w:p w:rsidR="00450929" w:rsidRPr="007767D8" w:rsidRDefault="00450929" w:rsidP="00450929">
            <w:pPr>
              <w:spacing w:line="240" w:lineRule="auto"/>
              <w:ind w:left="284" w:hanging="284"/>
              <w:rPr>
                <w:sz w:val="16"/>
              </w:rPr>
            </w:pPr>
            <w:r w:rsidRPr="007767D8">
              <w:rPr>
                <w:sz w:val="16"/>
              </w:rPr>
              <w:t>-</w:t>
            </w:r>
            <w:r w:rsidRPr="007767D8">
              <w:rPr>
                <w:sz w:val="16"/>
              </w:rPr>
              <w:tab/>
              <w:t>juiste instructie gebruik;</w:t>
            </w:r>
          </w:p>
          <w:p w:rsidR="00450929" w:rsidRPr="007767D8" w:rsidRDefault="00450929" w:rsidP="00450929">
            <w:pPr>
              <w:spacing w:line="240" w:lineRule="auto"/>
              <w:ind w:left="284" w:hanging="284"/>
              <w:rPr>
                <w:sz w:val="16"/>
              </w:rPr>
            </w:pPr>
            <w:r>
              <w:rPr>
                <w:sz w:val="16"/>
              </w:rPr>
              <w:t>-</w:t>
            </w:r>
            <w:r>
              <w:rPr>
                <w:sz w:val="16"/>
              </w:rPr>
              <w:tab/>
              <w:t>aantal schades als gevolg van</w:t>
            </w:r>
            <w:r w:rsidRPr="007767D8">
              <w:rPr>
                <w:sz w:val="16"/>
              </w:rPr>
              <w:t xml:space="preserve"> onzorgvuldigheid.</w:t>
            </w:r>
          </w:p>
        </w:tc>
      </w:tr>
      <w:tr w:rsidR="00450929" w:rsidRPr="000C3278">
        <w:tc>
          <w:tcPr>
            <w:tcW w:w="2181" w:type="dxa"/>
            <w:tcBorders>
              <w:top w:val="single" w:sz="4" w:space="0" w:color="auto"/>
              <w:bottom w:val="single" w:sz="4" w:space="0" w:color="auto"/>
            </w:tcBorders>
            <w:tcMar>
              <w:top w:w="57" w:type="dxa"/>
              <w:bottom w:w="57" w:type="dxa"/>
            </w:tcMar>
          </w:tcPr>
          <w:p w:rsidR="00450929" w:rsidRPr="00763127" w:rsidRDefault="00450929" w:rsidP="00450929">
            <w:pPr>
              <w:spacing w:line="240" w:lineRule="auto"/>
              <w:ind w:left="284" w:hanging="284"/>
              <w:rPr>
                <w:sz w:val="16"/>
              </w:rPr>
            </w:pPr>
            <w:r>
              <w:rPr>
                <w:sz w:val="16"/>
              </w:rPr>
              <w:t>3.</w:t>
            </w:r>
            <w:r>
              <w:rPr>
                <w:sz w:val="16"/>
              </w:rPr>
              <w:tab/>
            </w:r>
            <w:r w:rsidR="003477AE">
              <w:rPr>
                <w:sz w:val="16"/>
              </w:rPr>
              <w:t>Onderhoud</w:t>
            </w:r>
            <w:r w:rsidR="003477AE" w:rsidRPr="00763127">
              <w:rPr>
                <w:sz w:val="16"/>
              </w:rPr>
              <w:t xml:space="preserve"> staat</w:t>
            </w:r>
            <w:r w:rsidRPr="00763127">
              <w:rPr>
                <w:sz w:val="16"/>
              </w:rPr>
              <w:t xml:space="preserve"> auto</w:t>
            </w:r>
          </w:p>
          <w:p w:rsidR="00450929" w:rsidRPr="00763127" w:rsidRDefault="00450929" w:rsidP="00450929">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450929" w:rsidRPr="0078610A" w:rsidRDefault="00450929" w:rsidP="00450929">
            <w:pPr>
              <w:spacing w:line="240" w:lineRule="auto"/>
              <w:ind w:left="284" w:hanging="284"/>
              <w:rPr>
                <w:sz w:val="16"/>
              </w:rPr>
            </w:pPr>
            <w:r w:rsidRPr="0078610A">
              <w:rPr>
                <w:sz w:val="16"/>
              </w:rPr>
              <w:t>-</w:t>
            </w:r>
            <w:r w:rsidRPr="0078610A">
              <w:rPr>
                <w:sz w:val="16"/>
              </w:rPr>
              <w:tab/>
              <w:t>uitvoeren van dagelijkse controles voor, tijdens en na de rit;</w:t>
            </w:r>
          </w:p>
          <w:p w:rsidR="00450929" w:rsidRPr="0078610A" w:rsidRDefault="00450929" w:rsidP="00450929">
            <w:pPr>
              <w:spacing w:line="240" w:lineRule="auto"/>
              <w:ind w:left="284" w:hanging="284"/>
              <w:rPr>
                <w:sz w:val="16"/>
              </w:rPr>
            </w:pPr>
            <w:r w:rsidRPr="0078610A">
              <w:rPr>
                <w:sz w:val="16"/>
              </w:rPr>
              <w:t>-</w:t>
            </w:r>
            <w:r w:rsidRPr="0078610A">
              <w:rPr>
                <w:sz w:val="16"/>
              </w:rPr>
              <w:tab/>
              <w:t>uitvoeren van 1</w:t>
            </w:r>
            <w:r w:rsidRPr="00811CCC">
              <w:rPr>
                <w:sz w:val="16"/>
              </w:rPr>
              <w:t>e</w:t>
            </w:r>
            <w:r>
              <w:rPr>
                <w:sz w:val="16"/>
              </w:rPr>
              <w:t xml:space="preserve"> </w:t>
            </w:r>
            <w:r w:rsidRPr="0078610A">
              <w:rPr>
                <w:sz w:val="16"/>
              </w:rPr>
              <w:t>lijns reparaties (lampen, oliepeil, bandenspanning e.d.);</w:t>
            </w:r>
          </w:p>
          <w:p w:rsidR="00450929" w:rsidRPr="0078610A" w:rsidRDefault="00450929" w:rsidP="00450929">
            <w:pPr>
              <w:spacing w:line="240" w:lineRule="auto"/>
              <w:ind w:left="284" w:hanging="284"/>
              <w:rPr>
                <w:sz w:val="16"/>
              </w:rPr>
            </w:pPr>
            <w:r w:rsidRPr="0078610A">
              <w:rPr>
                <w:sz w:val="16"/>
              </w:rPr>
              <w:t>-</w:t>
            </w:r>
            <w:r w:rsidRPr="0078610A">
              <w:rPr>
                <w:sz w:val="16"/>
              </w:rPr>
              <w:tab/>
              <w:t>in- en uitwendig schoonmaken van de auto;</w:t>
            </w:r>
          </w:p>
          <w:p w:rsidR="00450929" w:rsidRPr="00811CCC" w:rsidRDefault="00450929" w:rsidP="00450929">
            <w:pPr>
              <w:spacing w:line="240" w:lineRule="auto"/>
              <w:ind w:left="284" w:hanging="284"/>
              <w:rPr>
                <w:sz w:val="16"/>
              </w:rPr>
            </w:pPr>
            <w:r w:rsidRPr="0078610A">
              <w:rPr>
                <w:sz w:val="16"/>
              </w:rPr>
              <w:t>-</w:t>
            </w:r>
            <w:r w:rsidRPr="0078610A">
              <w:rPr>
                <w:sz w:val="16"/>
              </w:rPr>
              <w:tab/>
              <w:t>melden van storingen aan de leidinggevende.</w:t>
            </w:r>
          </w:p>
        </w:tc>
        <w:tc>
          <w:tcPr>
            <w:tcW w:w="2902" w:type="dxa"/>
            <w:tcBorders>
              <w:top w:val="single" w:sz="4" w:space="0" w:color="auto"/>
              <w:bottom w:val="single" w:sz="4" w:space="0" w:color="auto"/>
            </w:tcBorders>
            <w:tcMar>
              <w:top w:w="57" w:type="dxa"/>
              <w:bottom w:w="57" w:type="dxa"/>
            </w:tcMar>
          </w:tcPr>
          <w:p w:rsidR="00450929" w:rsidRPr="007767D8" w:rsidRDefault="00450929" w:rsidP="00450929">
            <w:pPr>
              <w:spacing w:line="240" w:lineRule="auto"/>
              <w:ind w:left="284" w:hanging="284"/>
              <w:rPr>
                <w:sz w:val="16"/>
              </w:rPr>
            </w:pPr>
            <w:r w:rsidRPr="007767D8">
              <w:rPr>
                <w:sz w:val="16"/>
              </w:rPr>
              <w:t>-</w:t>
            </w:r>
            <w:r w:rsidRPr="007767D8">
              <w:rPr>
                <w:sz w:val="16"/>
              </w:rPr>
              <w:tab/>
              <w:t>algehele staat auto;</w:t>
            </w:r>
          </w:p>
          <w:p w:rsidR="00450929" w:rsidRPr="007767D8" w:rsidRDefault="00450929" w:rsidP="00450929">
            <w:pPr>
              <w:spacing w:line="240" w:lineRule="auto"/>
              <w:ind w:left="284" w:hanging="284"/>
              <w:rPr>
                <w:sz w:val="16"/>
              </w:rPr>
            </w:pPr>
            <w:r w:rsidRPr="007767D8">
              <w:rPr>
                <w:sz w:val="16"/>
              </w:rPr>
              <w:t>-</w:t>
            </w:r>
            <w:r w:rsidRPr="007767D8">
              <w:rPr>
                <w:sz w:val="16"/>
              </w:rPr>
              <w:tab/>
              <w:t>aantal storingen als gevolg van niet-tijdig melden;</w:t>
            </w:r>
          </w:p>
          <w:p w:rsidR="00450929" w:rsidRPr="007767D8" w:rsidRDefault="00450929" w:rsidP="00450929">
            <w:pPr>
              <w:spacing w:line="240" w:lineRule="auto"/>
              <w:ind w:left="284" w:hanging="284"/>
              <w:rPr>
                <w:sz w:val="16"/>
              </w:rPr>
            </w:pPr>
            <w:r w:rsidRPr="007767D8">
              <w:rPr>
                <w:sz w:val="16"/>
              </w:rPr>
              <w:t>-</w:t>
            </w:r>
            <w:r w:rsidRPr="007767D8">
              <w:rPr>
                <w:sz w:val="16"/>
              </w:rPr>
              <w:tab/>
              <w:t>aantal onnodige meldingen.</w:t>
            </w:r>
          </w:p>
        </w:tc>
      </w:tr>
      <w:tr w:rsidR="00450929" w:rsidRPr="000C3278">
        <w:tc>
          <w:tcPr>
            <w:tcW w:w="2181" w:type="dxa"/>
            <w:tcBorders>
              <w:top w:val="single" w:sz="4" w:space="0" w:color="auto"/>
              <w:bottom w:val="single" w:sz="4" w:space="0" w:color="auto"/>
            </w:tcBorders>
            <w:tcMar>
              <w:top w:w="57" w:type="dxa"/>
              <w:bottom w:w="57" w:type="dxa"/>
            </w:tcMar>
          </w:tcPr>
          <w:p w:rsidR="00450929" w:rsidRPr="00763127" w:rsidRDefault="00450929" w:rsidP="00450929">
            <w:pPr>
              <w:spacing w:line="240" w:lineRule="auto"/>
              <w:ind w:left="284" w:hanging="284"/>
              <w:rPr>
                <w:sz w:val="16"/>
              </w:rPr>
            </w:pPr>
            <w:r>
              <w:rPr>
                <w:sz w:val="16"/>
              </w:rPr>
              <w:t>4.</w:t>
            </w:r>
            <w:r>
              <w:rPr>
                <w:sz w:val="16"/>
              </w:rPr>
              <w:tab/>
              <w:t>Registratie en</w:t>
            </w:r>
            <w:r w:rsidRPr="00763127">
              <w:rPr>
                <w:sz w:val="16"/>
              </w:rPr>
              <w:t xml:space="preserve"> administratie</w:t>
            </w:r>
          </w:p>
          <w:p w:rsidR="00450929" w:rsidRPr="00763127" w:rsidRDefault="00450929" w:rsidP="00450929">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450929" w:rsidRPr="0078610A" w:rsidRDefault="00450929" w:rsidP="00450929">
            <w:pPr>
              <w:spacing w:line="240" w:lineRule="auto"/>
              <w:ind w:left="284" w:hanging="284"/>
              <w:rPr>
                <w:sz w:val="16"/>
              </w:rPr>
            </w:pPr>
            <w:r w:rsidRPr="0078610A">
              <w:rPr>
                <w:sz w:val="16"/>
              </w:rPr>
              <w:t>-</w:t>
            </w:r>
            <w:r w:rsidRPr="0078610A">
              <w:rPr>
                <w:sz w:val="16"/>
              </w:rPr>
              <w:tab/>
              <w:t>bijhouden van rijrapporten, vermelden van bijzonder</w:t>
            </w:r>
            <w:r>
              <w:rPr>
                <w:sz w:val="16"/>
              </w:rPr>
              <w:softHyphen/>
            </w:r>
            <w:r w:rsidRPr="0078610A">
              <w:rPr>
                <w:sz w:val="16"/>
              </w:rPr>
              <w:t>heden t.a.v. afleveringen, voorzieningen bij klanten, routes e.d.;</w:t>
            </w:r>
          </w:p>
          <w:p w:rsidR="00450929" w:rsidRPr="00811CCC" w:rsidRDefault="00450929" w:rsidP="00450929">
            <w:pPr>
              <w:spacing w:line="240" w:lineRule="auto"/>
              <w:ind w:left="284" w:hanging="284"/>
              <w:rPr>
                <w:sz w:val="16"/>
              </w:rPr>
            </w:pPr>
            <w:r w:rsidRPr="0078610A">
              <w:rPr>
                <w:sz w:val="16"/>
              </w:rPr>
              <w:t>-</w:t>
            </w:r>
            <w:r w:rsidRPr="0078610A">
              <w:rPr>
                <w:sz w:val="16"/>
              </w:rPr>
              <w:tab/>
              <w:t>invullen schadeformulieren bij voorkomende ongevallen.</w:t>
            </w:r>
          </w:p>
        </w:tc>
        <w:tc>
          <w:tcPr>
            <w:tcW w:w="2902" w:type="dxa"/>
            <w:tcBorders>
              <w:top w:val="single" w:sz="4" w:space="0" w:color="auto"/>
              <w:bottom w:val="single" w:sz="4" w:space="0" w:color="auto"/>
            </w:tcBorders>
            <w:tcMar>
              <w:top w:w="57" w:type="dxa"/>
              <w:bottom w:w="57" w:type="dxa"/>
            </w:tcMar>
          </w:tcPr>
          <w:p w:rsidR="00450929" w:rsidRPr="007767D8" w:rsidRDefault="00450929" w:rsidP="00450929">
            <w:pPr>
              <w:spacing w:line="240" w:lineRule="auto"/>
              <w:ind w:left="284" w:hanging="284"/>
              <w:rPr>
                <w:sz w:val="16"/>
              </w:rPr>
            </w:pPr>
            <w:r w:rsidRPr="007767D8">
              <w:rPr>
                <w:sz w:val="16"/>
              </w:rPr>
              <w:t>-</w:t>
            </w:r>
            <w:r w:rsidRPr="007767D8">
              <w:rPr>
                <w:sz w:val="16"/>
              </w:rPr>
              <w:tab/>
              <w:t>volledigheid registraties;</w:t>
            </w:r>
          </w:p>
          <w:p w:rsidR="00450929" w:rsidRPr="007767D8" w:rsidRDefault="00450929" w:rsidP="00450929">
            <w:pPr>
              <w:spacing w:line="240" w:lineRule="auto"/>
              <w:ind w:left="284" w:hanging="284"/>
              <w:rPr>
                <w:sz w:val="16"/>
              </w:rPr>
            </w:pPr>
            <w:r w:rsidRPr="007767D8">
              <w:rPr>
                <w:sz w:val="16"/>
              </w:rPr>
              <w:t>-</w:t>
            </w:r>
            <w:r w:rsidRPr="007767D8">
              <w:rPr>
                <w:sz w:val="16"/>
              </w:rPr>
              <w:tab/>
              <w:t>tijdigheid verwerking.</w:t>
            </w:r>
          </w:p>
          <w:p w:rsidR="00450929" w:rsidRPr="00763127" w:rsidRDefault="00450929" w:rsidP="00450929">
            <w:pPr>
              <w:spacing w:line="240" w:lineRule="auto"/>
              <w:ind w:left="284" w:hanging="284"/>
              <w:rPr>
                <w:sz w:val="16"/>
              </w:rPr>
            </w:pPr>
          </w:p>
        </w:tc>
      </w:tr>
      <w:tr w:rsidR="00450929"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450929" w:rsidRPr="000C3278" w:rsidRDefault="00450929" w:rsidP="00450929">
            <w:pPr>
              <w:spacing w:after="60" w:line="240" w:lineRule="auto"/>
              <w:rPr>
                <w:b/>
                <w:i/>
                <w:color w:val="B80526"/>
                <w:sz w:val="16"/>
              </w:rPr>
            </w:pPr>
            <w:r w:rsidRPr="000C3278">
              <w:rPr>
                <w:b/>
                <w:i/>
                <w:color w:val="B80526"/>
                <w:sz w:val="16"/>
              </w:rPr>
              <w:t>Bezwarende omstandigheden</w:t>
            </w:r>
          </w:p>
          <w:p w:rsidR="00450929" w:rsidRPr="000C3278" w:rsidRDefault="00450929" w:rsidP="00450929">
            <w:pPr>
              <w:spacing w:line="240" w:lineRule="auto"/>
              <w:ind w:left="212" w:hanging="141"/>
              <w:rPr>
                <w:color w:val="B80526"/>
                <w:sz w:val="16"/>
              </w:rPr>
            </w:pPr>
          </w:p>
        </w:tc>
      </w:tr>
      <w:tr w:rsidR="00450929" w:rsidRPr="000C3278">
        <w:tc>
          <w:tcPr>
            <w:tcW w:w="9639" w:type="dxa"/>
            <w:gridSpan w:val="4"/>
            <w:tcBorders>
              <w:top w:val="single" w:sz="4" w:space="0" w:color="auto"/>
              <w:bottom w:val="single" w:sz="4" w:space="0" w:color="auto"/>
            </w:tcBorders>
            <w:tcMar>
              <w:top w:w="57" w:type="dxa"/>
              <w:bottom w:w="57" w:type="dxa"/>
            </w:tcMar>
          </w:tcPr>
          <w:p w:rsidR="00450929" w:rsidRPr="00763127" w:rsidRDefault="00450929" w:rsidP="00450929">
            <w:pPr>
              <w:spacing w:line="240" w:lineRule="auto"/>
              <w:ind w:left="284" w:hanging="284"/>
              <w:rPr>
                <w:sz w:val="16"/>
              </w:rPr>
            </w:pPr>
            <w:r w:rsidRPr="00784BA6">
              <w:rPr>
                <w:sz w:val="16"/>
              </w:rPr>
              <w:t>-</w:t>
            </w:r>
            <w:r w:rsidRPr="00784BA6">
              <w:rPr>
                <w:sz w:val="16"/>
              </w:rPr>
              <w:tab/>
            </w:r>
            <w:r>
              <w:rPr>
                <w:sz w:val="16"/>
              </w:rPr>
              <w:t>K</w:t>
            </w:r>
            <w:r w:rsidRPr="00763127">
              <w:rPr>
                <w:sz w:val="16"/>
              </w:rPr>
              <w:t>rachtuitoefening bij laad-, los-</w:t>
            </w:r>
            <w:r>
              <w:rPr>
                <w:sz w:val="16"/>
              </w:rPr>
              <w:t>,</w:t>
            </w:r>
            <w:r w:rsidRPr="00763127">
              <w:rPr>
                <w:sz w:val="16"/>
              </w:rPr>
              <w:t xml:space="preserve"> transport- en opbouw</w:t>
            </w:r>
            <w:r>
              <w:rPr>
                <w:sz w:val="16"/>
              </w:rPr>
              <w:t>werkzaamheden.</w:t>
            </w:r>
          </w:p>
          <w:p w:rsidR="00450929" w:rsidRPr="00763127" w:rsidRDefault="00450929" w:rsidP="00450929">
            <w:pPr>
              <w:spacing w:line="240" w:lineRule="auto"/>
              <w:ind w:left="284" w:hanging="284"/>
              <w:rPr>
                <w:sz w:val="16"/>
              </w:rPr>
            </w:pPr>
            <w:r>
              <w:rPr>
                <w:sz w:val="16"/>
              </w:rPr>
              <w:t>-</w:t>
            </w:r>
            <w:r>
              <w:rPr>
                <w:sz w:val="16"/>
              </w:rPr>
              <w:tab/>
              <w:t>G</w:t>
            </w:r>
            <w:r w:rsidRPr="00763127">
              <w:rPr>
                <w:sz w:val="16"/>
              </w:rPr>
              <w:t>edwongen of eenzijdige houding bij laad-, los- tr</w:t>
            </w:r>
            <w:r>
              <w:rPr>
                <w:sz w:val="16"/>
              </w:rPr>
              <w:t>ansport- en opbouwwerkzaamheden.</w:t>
            </w:r>
          </w:p>
          <w:p w:rsidR="00450929" w:rsidRPr="00763127" w:rsidRDefault="00450929" w:rsidP="00450929">
            <w:pPr>
              <w:spacing w:line="240" w:lineRule="auto"/>
              <w:ind w:left="284" w:hanging="284"/>
              <w:rPr>
                <w:sz w:val="16"/>
              </w:rPr>
            </w:pPr>
            <w:r>
              <w:rPr>
                <w:sz w:val="16"/>
              </w:rPr>
              <w:t>-</w:t>
            </w:r>
            <w:r>
              <w:rPr>
                <w:sz w:val="16"/>
              </w:rPr>
              <w:tab/>
            </w:r>
            <w:r w:rsidRPr="00763127">
              <w:rPr>
                <w:sz w:val="16"/>
              </w:rPr>
              <w:t>Hinder van weersomstandigheden bij laden en lossen, van verke</w:t>
            </w:r>
            <w:r>
              <w:rPr>
                <w:sz w:val="16"/>
              </w:rPr>
              <w:t>ersdrukte en van verkeersgeluid.</w:t>
            </w:r>
          </w:p>
          <w:p w:rsidR="00450929" w:rsidRPr="000C3278" w:rsidRDefault="00450929" w:rsidP="00450929">
            <w:pPr>
              <w:spacing w:line="240" w:lineRule="auto"/>
              <w:ind w:left="284" w:hanging="284"/>
              <w:rPr>
                <w:sz w:val="16"/>
              </w:rPr>
            </w:pPr>
            <w:r>
              <w:rPr>
                <w:sz w:val="16"/>
              </w:rPr>
              <w:t>-</w:t>
            </w:r>
            <w:r>
              <w:rPr>
                <w:sz w:val="16"/>
              </w:rPr>
              <w:tab/>
            </w:r>
            <w:r w:rsidRPr="00763127">
              <w:rPr>
                <w:sz w:val="16"/>
              </w:rPr>
              <w:t>Kans op letsel door verkeersongevallen; kans op letsel aan ledematen door stoten of beknelling.</w:t>
            </w:r>
          </w:p>
        </w:tc>
      </w:tr>
      <w:tr w:rsidR="00450929" w:rsidRPr="000C3278">
        <w:tc>
          <w:tcPr>
            <w:tcW w:w="3009" w:type="dxa"/>
            <w:gridSpan w:val="2"/>
            <w:tcBorders>
              <w:top w:val="single" w:sz="4" w:space="0" w:color="auto"/>
            </w:tcBorders>
            <w:tcMar>
              <w:top w:w="57" w:type="dxa"/>
              <w:bottom w:w="57" w:type="dxa"/>
            </w:tcMar>
            <w:vAlign w:val="center"/>
          </w:tcPr>
          <w:p w:rsidR="00450929" w:rsidRPr="000C3278" w:rsidRDefault="00450929" w:rsidP="00450929">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450929" w:rsidRPr="000C3278" w:rsidRDefault="00450929" w:rsidP="00450929">
            <w:pPr>
              <w:spacing w:line="240" w:lineRule="auto"/>
              <w:rPr>
                <w:sz w:val="16"/>
              </w:rPr>
            </w:pPr>
            <w:r>
              <w:rPr>
                <w:sz w:val="16"/>
              </w:rPr>
              <w:t xml:space="preserve">Functiegroep: </w:t>
            </w:r>
            <w:r>
              <w:rPr>
                <w:sz w:val="16"/>
              </w:rPr>
              <w:tab/>
              <w:t>4</w:t>
            </w:r>
          </w:p>
          <w:p w:rsidR="00450929" w:rsidRPr="000C3278" w:rsidRDefault="00450929" w:rsidP="00450929">
            <w:pPr>
              <w:spacing w:line="240" w:lineRule="auto"/>
              <w:rPr>
                <w:sz w:val="16"/>
              </w:rPr>
            </w:pPr>
            <w:r>
              <w:rPr>
                <w:sz w:val="16"/>
              </w:rPr>
              <w:t>zie NOK</w:t>
            </w:r>
            <w:r w:rsidRPr="00DB056D">
              <w:rPr>
                <w:sz w:val="16"/>
              </w:rPr>
              <w:t>-</w:t>
            </w:r>
            <w:r>
              <w:rPr>
                <w:sz w:val="16"/>
              </w:rPr>
              <w:t>bijlage voor functiegroep 3</w:t>
            </w:r>
            <w:r w:rsidRPr="000C3278">
              <w:rPr>
                <w:sz w:val="16"/>
              </w:rPr>
              <w:t>.</w:t>
            </w:r>
          </w:p>
        </w:tc>
      </w:tr>
    </w:tbl>
    <w:p w:rsidR="00450929" w:rsidRPr="000C3278" w:rsidRDefault="00450929" w:rsidP="00450929">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450929" w:rsidRPr="000C3278">
        <w:trPr>
          <w:trHeight w:val="284"/>
        </w:trPr>
        <w:tc>
          <w:tcPr>
            <w:tcW w:w="9639" w:type="dxa"/>
            <w:shd w:val="clear" w:color="auto" w:fill="B80526"/>
            <w:tcMar>
              <w:top w:w="28" w:type="dxa"/>
              <w:bottom w:w="28" w:type="dxa"/>
            </w:tcMar>
            <w:vAlign w:val="center"/>
          </w:tcPr>
          <w:p w:rsidR="00450929" w:rsidRPr="000C3278" w:rsidRDefault="00450929" w:rsidP="00450929">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450929" w:rsidRPr="00371437">
        <w:tc>
          <w:tcPr>
            <w:tcW w:w="9639" w:type="dxa"/>
          </w:tcPr>
          <w:p w:rsidR="00450929" w:rsidRPr="000C3278" w:rsidRDefault="00450929" w:rsidP="00450929">
            <w:pPr>
              <w:spacing w:before="60" w:after="60" w:line="240" w:lineRule="auto"/>
              <w:rPr>
                <w:b/>
                <w:i/>
                <w:color w:val="B80526"/>
                <w:sz w:val="16"/>
              </w:rPr>
            </w:pPr>
            <w:r w:rsidRPr="000C3278">
              <w:rPr>
                <w:b/>
                <w:i/>
                <w:color w:val="B80526"/>
                <w:sz w:val="16"/>
              </w:rPr>
              <w:t>Kennis en betekenisvolle vaardigheden</w:t>
            </w:r>
          </w:p>
          <w:p w:rsidR="00450929" w:rsidRPr="00763127" w:rsidRDefault="00450929" w:rsidP="00450929">
            <w:pPr>
              <w:spacing w:line="240" w:lineRule="auto"/>
              <w:ind w:left="284" w:hanging="284"/>
              <w:rPr>
                <w:sz w:val="16"/>
              </w:rPr>
            </w:pPr>
            <w:r w:rsidRPr="00784BA6">
              <w:rPr>
                <w:sz w:val="16"/>
              </w:rPr>
              <w:t>-</w:t>
            </w:r>
            <w:r w:rsidRPr="00784BA6">
              <w:rPr>
                <w:sz w:val="16"/>
              </w:rPr>
              <w:tab/>
            </w:r>
            <w:r w:rsidRPr="00763127">
              <w:rPr>
                <w:sz w:val="16"/>
              </w:rPr>
              <w:t>MBO</w:t>
            </w:r>
            <w:r>
              <w:rPr>
                <w:sz w:val="16"/>
              </w:rPr>
              <w:t xml:space="preserve"> niveau 2 - 3</w:t>
            </w:r>
            <w:r w:rsidRPr="00763127">
              <w:rPr>
                <w:sz w:val="16"/>
              </w:rPr>
              <w:t xml:space="preserve"> werk- en denkniveau;</w:t>
            </w:r>
          </w:p>
          <w:p w:rsidR="00450929" w:rsidRPr="00763127" w:rsidRDefault="00450929" w:rsidP="00450929">
            <w:pPr>
              <w:spacing w:line="240" w:lineRule="auto"/>
              <w:ind w:left="284" w:hanging="284"/>
              <w:rPr>
                <w:sz w:val="16"/>
              </w:rPr>
            </w:pPr>
            <w:r>
              <w:rPr>
                <w:sz w:val="16"/>
              </w:rPr>
              <w:t>-</w:t>
            </w:r>
            <w:r>
              <w:rPr>
                <w:sz w:val="16"/>
              </w:rPr>
              <w:tab/>
              <w:t>i</w:t>
            </w:r>
            <w:r w:rsidRPr="00763127">
              <w:rPr>
                <w:sz w:val="16"/>
              </w:rPr>
              <w:t>n het bezit van groot rijb</w:t>
            </w:r>
            <w:r>
              <w:rPr>
                <w:sz w:val="16"/>
              </w:rPr>
              <w:t>ewijs, aangevuld met chauffeurs</w:t>
            </w:r>
            <w:r w:rsidRPr="00763127">
              <w:rPr>
                <w:sz w:val="16"/>
              </w:rPr>
              <w:t>diploma;</w:t>
            </w:r>
          </w:p>
          <w:p w:rsidR="00450929" w:rsidRPr="00763127" w:rsidRDefault="00450929" w:rsidP="00450929">
            <w:pPr>
              <w:spacing w:line="240" w:lineRule="auto"/>
              <w:ind w:left="284" w:hanging="284"/>
              <w:rPr>
                <w:sz w:val="16"/>
              </w:rPr>
            </w:pPr>
            <w:r>
              <w:rPr>
                <w:sz w:val="16"/>
              </w:rPr>
              <w:t>-</w:t>
            </w:r>
            <w:r>
              <w:rPr>
                <w:sz w:val="16"/>
              </w:rPr>
              <w:tab/>
            </w:r>
            <w:r w:rsidRPr="00763127">
              <w:rPr>
                <w:sz w:val="16"/>
              </w:rPr>
              <w:t>kennis van de werking van te lev</w:t>
            </w:r>
            <w:r>
              <w:rPr>
                <w:sz w:val="16"/>
              </w:rPr>
              <w:t>eren goederen en het elementair onderhoud van de auto</w:t>
            </w:r>
            <w:r w:rsidRPr="00763127">
              <w:rPr>
                <w:sz w:val="16"/>
              </w:rPr>
              <w:t>.</w:t>
            </w:r>
          </w:p>
          <w:p w:rsidR="00450929" w:rsidRPr="000C3278" w:rsidRDefault="00450929" w:rsidP="00450929">
            <w:pPr>
              <w:pBdr>
                <w:bottom w:val="single" w:sz="4" w:space="1" w:color="auto"/>
              </w:pBdr>
              <w:spacing w:line="240" w:lineRule="auto"/>
              <w:ind w:left="-142" w:right="-108"/>
              <w:rPr>
                <w:color w:val="262626"/>
                <w:sz w:val="16"/>
              </w:rPr>
            </w:pPr>
          </w:p>
          <w:p w:rsidR="00450929" w:rsidRPr="000C3278" w:rsidRDefault="00450929" w:rsidP="00450929">
            <w:pPr>
              <w:spacing w:before="60" w:after="60" w:line="240" w:lineRule="auto"/>
              <w:rPr>
                <w:b/>
                <w:i/>
                <w:color w:val="B80526"/>
                <w:sz w:val="16"/>
              </w:rPr>
            </w:pPr>
            <w:r w:rsidRPr="000C3278">
              <w:rPr>
                <w:b/>
                <w:i/>
                <w:color w:val="B80526"/>
                <w:sz w:val="16"/>
              </w:rPr>
              <w:t>Competenties / gedragsvoorbeelden</w:t>
            </w:r>
          </w:p>
          <w:p w:rsidR="00450929" w:rsidRPr="000C3278" w:rsidRDefault="00450929" w:rsidP="00450929">
            <w:pPr>
              <w:spacing w:line="240" w:lineRule="auto"/>
              <w:rPr>
                <w:b/>
                <w:i/>
                <w:color w:val="262626"/>
                <w:sz w:val="16"/>
              </w:rPr>
            </w:pPr>
          </w:p>
          <w:p w:rsidR="00450929" w:rsidRPr="000C3278" w:rsidRDefault="00450929" w:rsidP="00450929">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450929" w:rsidRPr="000C3278" w:rsidRDefault="00450929" w:rsidP="00450929">
            <w:pPr>
              <w:spacing w:line="240" w:lineRule="auto"/>
              <w:rPr>
                <w:i/>
                <w:color w:val="262626"/>
                <w:sz w:val="16"/>
              </w:rPr>
            </w:pPr>
          </w:p>
          <w:p w:rsidR="00450929" w:rsidRPr="003A770B" w:rsidRDefault="00450929" w:rsidP="00450929">
            <w:pPr>
              <w:spacing w:line="240" w:lineRule="auto"/>
              <w:rPr>
                <w:i/>
                <w:color w:val="262626"/>
                <w:sz w:val="16"/>
              </w:rPr>
            </w:pPr>
            <w:r w:rsidRPr="003A770B">
              <w:rPr>
                <w:i/>
                <w:color w:val="262626"/>
                <w:sz w:val="16"/>
              </w:rPr>
              <w:t>Inzet tonen:</w:t>
            </w:r>
          </w:p>
          <w:p w:rsidR="00450929" w:rsidRPr="00AD6061" w:rsidRDefault="00450929" w:rsidP="00450929">
            <w:pPr>
              <w:spacing w:line="240" w:lineRule="auto"/>
              <w:ind w:left="284" w:hanging="284"/>
              <w:rPr>
                <w:sz w:val="16"/>
              </w:rPr>
            </w:pPr>
            <w:r w:rsidRPr="00AD6061">
              <w:rPr>
                <w:sz w:val="16"/>
              </w:rPr>
              <w:t>-</w:t>
            </w:r>
            <w:r w:rsidRPr="00AD6061">
              <w:rPr>
                <w:sz w:val="16"/>
              </w:rPr>
              <w:tab/>
              <w:t>is bereid om alles aan te pakken;</w:t>
            </w:r>
          </w:p>
          <w:p w:rsidR="00450929" w:rsidRPr="00AD6061" w:rsidRDefault="00450929" w:rsidP="00450929">
            <w:pPr>
              <w:spacing w:line="240" w:lineRule="auto"/>
              <w:ind w:left="284" w:hanging="284"/>
              <w:rPr>
                <w:sz w:val="16"/>
              </w:rPr>
            </w:pPr>
            <w:r w:rsidRPr="00AD6061">
              <w:rPr>
                <w:sz w:val="16"/>
              </w:rPr>
              <w:t>-</w:t>
            </w:r>
            <w:r w:rsidRPr="00AD6061">
              <w:rPr>
                <w:sz w:val="16"/>
              </w:rPr>
              <w:tab/>
              <w:t>is niet tevreden met een gemiddelde prestatie;</w:t>
            </w:r>
          </w:p>
          <w:p w:rsidR="00450929" w:rsidRPr="00AD6061" w:rsidRDefault="00450929" w:rsidP="00450929">
            <w:pPr>
              <w:spacing w:line="240" w:lineRule="auto"/>
              <w:ind w:left="284" w:hanging="284"/>
              <w:rPr>
                <w:sz w:val="16"/>
              </w:rPr>
            </w:pPr>
            <w:r w:rsidRPr="00AD6061">
              <w:rPr>
                <w:sz w:val="16"/>
              </w:rPr>
              <w:t>-</w:t>
            </w:r>
            <w:r w:rsidRPr="00AD6061">
              <w:rPr>
                <w:sz w:val="16"/>
              </w:rPr>
              <w:tab/>
              <w:t>stopt pas als het werk klaar is;</w:t>
            </w:r>
          </w:p>
          <w:p w:rsidR="00450929" w:rsidRPr="00AD6061" w:rsidRDefault="00450929" w:rsidP="00450929">
            <w:pPr>
              <w:spacing w:line="240" w:lineRule="auto"/>
              <w:ind w:left="284" w:hanging="284"/>
              <w:rPr>
                <w:sz w:val="16"/>
              </w:rPr>
            </w:pPr>
            <w:r w:rsidRPr="00AD6061">
              <w:rPr>
                <w:sz w:val="16"/>
              </w:rPr>
              <w:t>-</w:t>
            </w:r>
            <w:r w:rsidRPr="00AD6061">
              <w:rPr>
                <w:sz w:val="16"/>
              </w:rPr>
              <w:tab/>
              <w:t>neemt verantwoordelijkheid voor het eigen werk.</w:t>
            </w:r>
          </w:p>
          <w:p w:rsidR="00450929" w:rsidRPr="00AD6061" w:rsidRDefault="00450929" w:rsidP="00450929">
            <w:pPr>
              <w:spacing w:line="240" w:lineRule="auto"/>
              <w:ind w:left="284" w:hanging="284"/>
              <w:rPr>
                <w:sz w:val="16"/>
              </w:rPr>
            </w:pPr>
          </w:p>
          <w:p w:rsidR="00450929" w:rsidRPr="003A770B" w:rsidRDefault="00450929" w:rsidP="00450929">
            <w:pPr>
              <w:spacing w:line="240" w:lineRule="auto"/>
              <w:rPr>
                <w:i/>
                <w:color w:val="262626"/>
                <w:sz w:val="16"/>
              </w:rPr>
            </w:pPr>
            <w:r w:rsidRPr="003A770B">
              <w:rPr>
                <w:i/>
                <w:color w:val="262626"/>
                <w:sz w:val="16"/>
              </w:rPr>
              <w:t>Oplossingsgericht:</w:t>
            </w:r>
          </w:p>
          <w:p w:rsidR="00450929" w:rsidRPr="00AD6061" w:rsidRDefault="00450929" w:rsidP="00450929">
            <w:pPr>
              <w:spacing w:line="240" w:lineRule="auto"/>
              <w:ind w:left="284" w:hanging="284"/>
              <w:rPr>
                <w:sz w:val="16"/>
              </w:rPr>
            </w:pPr>
            <w:r w:rsidRPr="00AD6061">
              <w:rPr>
                <w:sz w:val="16"/>
              </w:rPr>
              <w:t>-</w:t>
            </w:r>
            <w:r w:rsidRPr="00AD6061">
              <w:rPr>
                <w:sz w:val="16"/>
              </w:rPr>
              <w:tab/>
              <w:t>richt zich niet op problemen, maar op oplossingen;</w:t>
            </w:r>
          </w:p>
          <w:p w:rsidR="00450929" w:rsidRPr="00AD6061" w:rsidRDefault="00450929" w:rsidP="00450929">
            <w:pPr>
              <w:spacing w:line="240" w:lineRule="auto"/>
              <w:ind w:left="284" w:hanging="284"/>
              <w:rPr>
                <w:sz w:val="16"/>
              </w:rPr>
            </w:pPr>
            <w:r w:rsidRPr="00AD6061">
              <w:rPr>
                <w:sz w:val="16"/>
              </w:rPr>
              <w:t>-</w:t>
            </w:r>
            <w:r w:rsidRPr="00AD6061">
              <w:rPr>
                <w:sz w:val="16"/>
              </w:rPr>
              <w:tab/>
              <w:t>is pragmatisch, kiest voor praktische en snelle oplossingen;</w:t>
            </w:r>
          </w:p>
          <w:p w:rsidR="00450929" w:rsidRPr="00AD6061" w:rsidRDefault="00450929" w:rsidP="00450929">
            <w:pPr>
              <w:spacing w:line="240" w:lineRule="auto"/>
              <w:ind w:left="284" w:hanging="284"/>
              <w:rPr>
                <w:sz w:val="16"/>
              </w:rPr>
            </w:pPr>
            <w:r w:rsidRPr="00AD6061">
              <w:rPr>
                <w:sz w:val="16"/>
              </w:rPr>
              <w:t>-</w:t>
            </w:r>
            <w:r w:rsidRPr="00AD6061">
              <w:rPr>
                <w:sz w:val="16"/>
              </w:rPr>
              <w:tab/>
              <w:t>blijft niet lang dralen in het analyseren van het probleem.</w:t>
            </w:r>
          </w:p>
          <w:p w:rsidR="00450929" w:rsidRPr="00AD6061" w:rsidRDefault="00450929" w:rsidP="00450929">
            <w:pPr>
              <w:spacing w:line="240" w:lineRule="auto"/>
              <w:ind w:left="284" w:hanging="284"/>
              <w:rPr>
                <w:sz w:val="16"/>
              </w:rPr>
            </w:pPr>
          </w:p>
          <w:p w:rsidR="00450929" w:rsidRPr="003A770B" w:rsidRDefault="00450929" w:rsidP="00450929">
            <w:pPr>
              <w:spacing w:line="240" w:lineRule="auto"/>
              <w:rPr>
                <w:i/>
                <w:color w:val="262626"/>
                <w:sz w:val="16"/>
              </w:rPr>
            </w:pPr>
            <w:r w:rsidRPr="003A770B">
              <w:rPr>
                <w:i/>
                <w:color w:val="262626"/>
                <w:sz w:val="16"/>
              </w:rPr>
              <w:t>Stressbestendig:</w:t>
            </w:r>
          </w:p>
          <w:p w:rsidR="00450929" w:rsidRPr="00AD6061" w:rsidRDefault="00450929" w:rsidP="00450929">
            <w:pPr>
              <w:spacing w:line="240" w:lineRule="auto"/>
              <w:ind w:left="284" w:hanging="284"/>
              <w:rPr>
                <w:sz w:val="16"/>
              </w:rPr>
            </w:pPr>
            <w:r w:rsidRPr="00AD6061">
              <w:rPr>
                <w:sz w:val="16"/>
              </w:rPr>
              <w:t>-</w:t>
            </w:r>
            <w:r w:rsidRPr="00AD6061">
              <w:rPr>
                <w:sz w:val="16"/>
              </w:rPr>
              <w:tab/>
              <w:t>blijft onder moeilijke omstandigheden of hoge werkdruk kalm/rustig;</w:t>
            </w:r>
          </w:p>
          <w:p w:rsidR="00450929" w:rsidRPr="00AD6061" w:rsidRDefault="00450929" w:rsidP="00450929">
            <w:pPr>
              <w:spacing w:line="240" w:lineRule="auto"/>
              <w:ind w:left="284" w:hanging="284"/>
              <w:rPr>
                <w:sz w:val="16"/>
              </w:rPr>
            </w:pPr>
            <w:r w:rsidRPr="00AD6061">
              <w:rPr>
                <w:sz w:val="16"/>
              </w:rPr>
              <w:t>-</w:t>
            </w:r>
            <w:r w:rsidRPr="00AD6061">
              <w:rPr>
                <w:sz w:val="16"/>
              </w:rPr>
              <w:tab/>
              <w:t>herstelt snel na tegenslag of teleurstelling;</w:t>
            </w:r>
          </w:p>
          <w:p w:rsidR="00450929" w:rsidRPr="00AD6061" w:rsidRDefault="00450929" w:rsidP="00450929">
            <w:pPr>
              <w:spacing w:line="240" w:lineRule="auto"/>
              <w:ind w:left="284" w:hanging="284"/>
              <w:rPr>
                <w:sz w:val="16"/>
              </w:rPr>
            </w:pPr>
            <w:r w:rsidRPr="00AD6061">
              <w:rPr>
                <w:sz w:val="16"/>
              </w:rPr>
              <w:t>-</w:t>
            </w:r>
            <w:r w:rsidRPr="00AD6061">
              <w:rPr>
                <w:sz w:val="16"/>
              </w:rPr>
              <w:tab/>
              <w:t>blijft ook onder druk doelgericht werken.</w:t>
            </w:r>
          </w:p>
          <w:p w:rsidR="00450929" w:rsidRPr="00AD6061" w:rsidRDefault="00450929" w:rsidP="00450929">
            <w:pPr>
              <w:spacing w:line="240" w:lineRule="auto"/>
              <w:ind w:left="284" w:hanging="284"/>
              <w:rPr>
                <w:sz w:val="16"/>
              </w:rPr>
            </w:pPr>
          </w:p>
          <w:p w:rsidR="00450929" w:rsidRPr="003A770B" w:rsidRDefault="00450929" w:rsidP="00450929">
            <w:pPr>
              <w:spacing w:line="240" w:lineRule="auto"/>
              <w:rPr>
                <w:color w:val="262626"/>
                <w:sz w:val="16"/>
              </w:rPr>
            </w:pPr>
            <w:r w:rsidRPr="003A770B">
              <w:rPr>
                <w:i/>
                <w:color w:val="262626"/>
                <w:sz w:val="16"/>
              </w:rPr>
              <w:t>Zelfstandig:</w:t>
            </w:r>
          </w:p>
          <w:p w:rsidR="00450929" w:rsidRPr="00AD6061" w:rsidRDefault="00450929" w:rsidP="00450929">
            <w:pPr>
              <w:spacing w:line="240" w:lineRule="auto"/>
              <w:ind w:left="284" w:hanging="284"/>
              <w:rPr>
                <w:sz w:val="16"/>
              </w:rPr>
            </w:pPr>
            <w:r w:rsidRPr="00AD6061">
              <w:rPr>
                <w:sz w:val="16"/>
              </w:rPr>
              <w:t>-</w:t>
            </w:r>
            <w:r w:rsidRPr="00AD6061">
              <w:rPr>
                <w:sz w:val="16"/>
              </w:rPr>
              <w:tab/>
              <w:t>heeft nauwelijks begeleiding nodig, weet wat hij wanneer en hoe</w:t>
            </w:r>
            <w:r>
              <w:rPr>
                <w:sz w:val="16"/>
              </w:rPr>
              <w:t xml:space="preserve"> </w:t>
            </w:r>
            <w:r w:rsidRPr="00AD6061">
              <w:rPr>
                <w:sz w:val="16"/>
              </w:rPr>
              <w:t>moet doen;</w:t>
            </w:r>
          </w:p>
          <w:p w:rsidR="00450929" w:rsidRPr="00AD6061" w:rsidRDefault="00450929" w:rsidP="00450929">
            <w:pPr>
              <w:spacing w:line="240" w:lineRule="auto"/>
              <w:ind w:left="284" w:hanging="284"/>
              <w:rPr>
                <w:sz w:val="16"/>
              </w:rPr>
            </w:pPr>
            <w:r w:rsidRPr="00AD6061">
              <w:rPr>
                <w:sz w:val="16"/>
              </w:rPr>
              <w:t>-</w:t>
            </w:r>
            <w:r w:rsidRPr="00AD6061">
              <w:rPr>
                <w:sz w:val="16"/>
              </w:rPr>
              <w:tab/>
              <w:t>lost de voorkomende dagelijkse problemen zelf op;</w:t>
            </w:r>
          </w:p>
          <w:p w:rsidR="00450929" w:rsidRDefault="00450929" w:rsidP="00450929">
            <w:pPr>
              <w:spacing w:line="240" w:lineRule="auto"/>
              <w:ind w:left="284" w:hanging="284"/>
              <w:rPr>
                <w:sz w:val="16"/>
              </w:rPr>
            </w:pPr>
            <w:r w:rsidRPr="00AD6061">
              <w:rPr>
                <w:sz w:val="16"/>
              </w:rPr>
              <w:t>-</w:t>
            </w:r>
            <w:r w:rsidRPr="00AD6061">
              <w:rPr>
                <w:sz w:val="16"/>
              </w:rPr>
              <w:tab/>
              <w:t>pakt zelf nieuwe werkzaamheden op.</w:t>
            </w:r>
          </w:p>
          <w:p w:rsidR="00450929" w:rsidRPr="00371437" w:rsidRDefault="00450929" w:rsidP="00450929">
            <w:pPr>
              <w:spacing w:line="240" w:lineRule="auto"/>
              <w:ind w:left="284" w:hanging="284"/>
            </w:pPr>
          </w:p>
        </w:tc>
      </w:tr>
    </w:tbl>
    <w:p w:rsidR="00450929" w:rsidRPr="000C3278" w:rsidRDefault="00450929" w:rsidP="00450929">
      <w:pPr>
        <w:spacing w:line="240" w:lineRule="auto"/>
        <w:jc w:val="center"/>
        <w:rPr>
          <w:i/>
          <w:sz w:val="16"/>
        </w:rPr>
      </w:pPr>
    </w:p>
    <w:sectPr w:rsidR="00450929" w:rsidRPr="000C3278" w:rsidSect="00450929">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A0C" w:rsidRDefault="00D92FDA" w:rsidP="001073D2">
      <w:pPr>
        <w:spacing w:line="240" w:lineRule="auto"/>
      </w:pPr>
      <w:r>
        <w:separator/>
      </w:r>
    </w:p>
  </w:endnote>
  <w:endnote w:type="continuationSeparator" w:id="0">
    <w:p w:rsidR="00046A0C" w:rsidRDefault="00D92FDA"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AE" w:rsidRDefault="003477A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29" w:rsidRPr="002C1205" w:rsidRDefault="00450929" w:rsidP="00450929">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3477AE">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3477AE">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AE" w:rsidRDefault="003477A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A0C" w:rsidRDefault="00D92FDA" w:rsidP="001073D2">
      <w:pPr>
        <w:spacing w:line="240" w:lineRule="auto"/>
      </w:pPr>
      <w:r>
        <w:separator/>
      </w:r>
    </w:p>
  </w:footnote>
  <w:footnote w:type="continuationSeparator" w:id="0">
    <w:p w:rsidR="00046A0C" w:rsidRDefault="00D92FDA"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AE" w:rsidRDefault="003477A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29" w:rsidRPr="00B768A8" w:rsidRDefault="00450929" w:rsidP="00450929">
    <w:pPr>
      <w:pStyle w:val="Koptekst"/>
      <w:tabs>
        <w:tab w:val="clear" w:pos="4153"/>
        <w:tab w:val="clear" w:pos="8306"/>
        <w:tab w:val="center" w:pos="5812"/>
        <w:tab w:val="right" w:pos="9639"/>
      </w:tabs>
      <w:ind w:right="-292"/>
      <w:jc w:val="left"/>
      <w:rPr>
        <w:color w:val="262626"/>
      </w:rPr>
    </w:pPr>
    <w:r>
      <w:rPr>
        <w:color w:val="262626"/>
      </w:rPr>
      <w:t>Functiecategorie</w:t>
    </w:r>
    <w:r w:rsidRPr="00B768A8">
      <w:rPr>
        <w:color w:val="262626"/>
      </w:rPr>
      <w:t xml:space="preserve">: </w:t>
    </w:r>
    <w:r>
      <w:rPr>
        <w:color w:val="262626"/>
      </w:rPr>
      <w:t>Logistiek / Inkoop / Magazijn</w:t>
    </w:r>
    <w:r w:rsidRPr="00B768A8">
      <w:rPr>
        <w:color w:val="262626"/>
      </w:rPr>
      <w:tab/>
    </w:r>
    <w:r>
      <w:rPr>
        <w:color w:val="262626"/>
      </w:rPr>
      <w:t>Chauffeur partycatering II</w:t>
    </w:r>
    <w:r>
      <w:rPr>
        <w:color w:val="262626"/>
        <w:lang w:eastAsia="nl-NL"/>
      </w:rPr>
      <w:tab/>
      <w:t>Functienummer: L.4.I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AE" w:rsidRDefault="003477A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11CCC"/>
    <w:rsid w:val="00046A0C"/>
    <w:rsid w:val="003477AE"/>
    <w:rsid w:val="00450929"/>
    <w:rsid w:val="00811CCC"/>
    <w:rsid w:val="00D92FDA"/>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4174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4808</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2011-04-27T12:11:00Z</cp:lastPrinted>
  <dcterms:created xsi:type="dcterms:W3CDTF">2011-07-21T15:50:00Z</dcterms:created>
  <dcterms:modified xsi:type="dcterms:W3CDTF">2012-06-06T13:01:00Z</dcterms:modified>
</cp:coreProperties>
</file>