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F700C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24996" w:rsidRPr="006925C7" w:rsidRDefault="00224996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facilitaire dienst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521AEC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F700CC" w:rsidRPr="004C3EC4" w:rsidRDefault="00F700CC" w:rsidP="00F700CC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Pr="004C3EC4">
              <w:rPr>
                <w:sz w:val="16"/>
              </w:rPr>
              <w:t>hef huishoudelijke dienst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40</w:t>
            </w:r>
            <w:r w:rsidRPr="00597433">
              <w:rPr>
                <w:sz w:val="16"/>
              </w:rPr>
              <w:t xml:space="preserve"> tot 60 (parttime) medewerkers</w:t>
            </w:r>
            <w:r>
              <w:rPr>
                <w:sz w:val="16"/>
              </w:rPr>
              <w:t>;</w:t>
            </w: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20 tot</w:t>
            </w:r>
            <w:r w:rsidRPr="00597433">
              <w:rPr>
                <w:sz w:val="16"/>
              </w:rPr>
              <w:t xml:space="preserve"> 30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F700CC" w:rsidRPr="004C3EC4" w:rsidRDefault="00F700CC" w:rsidP="00F700CC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functieomschrijvingen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C3EC4">
              <w:rPr>
                <w:sz w:val="16"/>
              </w:rPr>
              <w:t>lgemeen management /</w:t>
            </w:r>
            <w:r>
              <w:rPr>
                <w:sz w:val="16"/>
              </w:rPr>
              <w:t xml:space="preserve"> A</w:t>
            </w:r>
            <w:r w:rsidRPr="004C3EC4">
              <w:rPr>
                <w:sz w:val="16"/>
              </w:rPr>
              <w:t>ssi</w:t>
            </w:r>
            <w:r>
              <w:rPr>
                <w:sz w:val="16"/>
              </w:rPr>
              <w:t>s</w:t>
            </w:r>
            <w:r w:rsidRPr="004C3EC4">
              <w:rPr>
                <w:sz w:val="16"/>
              </w:rPr>
              <w:t>tent management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van de functiehouder ligt zowel op de disciplines huishouding en schoonmaak, alsook op technisch beheer van gebouwen/terreinen.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Heeft meerdere tussenchefs, maar zal over het algemeen zelf het directe proces blijven aansturen.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 xml:space="preserve">Functiehouder mag/kan op onderdelen zelfstandig afwijken van de globale randvoorwaarden en informeert de </w:t>
            </w:r>
            <w:r>
              <w:rPr>
                <w:sz w:val="16"/>
              </w:rPr>
              <w:t xml:space="preserve">(niet-vakinhoudelijk) </w:t>
            </w:r>
            <w:r w:rsidRPr="004225CC">
              <w:rPr>
                <w:sz w:val="16"/>
              </w:rPr>
              <w:t xml:space="preserve">leidinggevende over genomen maatregelen/beslissingen. 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Het ‘wat’ is een gegeven, de invulling van het ‘hoe’ wordt binnen gestelde kaders verwacht van de functiehouder.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 xml:space="preserve">Functiehouder wordt aangesproken op </w:t>
            </w:r>
            <w:proofErr w:type="spellStart"/>
            <w:r w:rsidRPr="004225CC">
              <w:rPr>
                <w:sz w:val="16"/>
              </w:rPr>
              <w:t>afdelings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kosten</w:t>
            </w:r>
            <w:proofErr w:type="spellEnd"/>
            <w:r w:rsidRPr="004225CC">
              <w:rPr>
                <w:sz w:val="16"/>
              </w:rPr>
              <w:t xml:space="preserve"> (personeel, middelen, materialen).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 xml:space="preserve">Functiehouder stuurt op de resultaten van de afdeling en adviseert onderbouwd over het doorvoeren van veranderingen in de bedrijfsvoering. 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anticipeert op de in de nabije toe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komst (1 jaar vooruit) te verwachten ontwikkelingen en adviseert hieromtrent de leidinggevende over te nemen maatregelen.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F700CC" w:rsidRPr="00713988" w:rsidRDefault="00F700CC" w:rsidP="00F700C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F700CC" w:rsidRPr="00713988" w:rsidSect="00F7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96" w:rsidRDefault="00224996" w:rsidP="001073D2">
      <w:pPr>
        <w:spacing w:line="240" w:lineRule="auto"/>
      </w:pPr>
      <w:r>
        <w:separator/>
      </w:r>
    </w:p>
  </w:endnote>
  <w:endnote w:type="continuationSeparator" w:id="0">
    <w:p w:rsidR="00224996" w:rsidRDefault="0022499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97" w:rsidRDefault="00C45B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C45B97" w:rsidRDefault="00F700CC" w:rsidP="00C45B97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97" w:rsidRDefault="00C45B9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96" w:rsidRDefault="00224996" w:rsidP="001073D2">
      <w:pPr>
        <w:spacing w:line="240" w:lineRule="auto"/>
      </w:pPr>
      <w:r>
        <w:separator/>
      </w:r>
    </w:p>
  </w:footnote>
  <w:footnote w:type="continuationSeparator" w:id="0">
    <w:p w:rsidR="00224996" w:rsidRDefault="0022499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97" w:rsidRDefault="00C45B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C45B97" w:rsidRDefault="00F700CC" w:rsidP="00F700C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facilitaire dienst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T.7.I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97" w:rsidRDefault="00C45B9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795"/>
    <w:rsid w:val="00094F6F"/>
    <w:rsid w:val="00224996"/>
    <w:rsid w:val="003D7795"/>
    <w:rsid w:val="00C45B97"/>
    <w:rsid w:val="00F170A1"/>
    <w:rsid w:val="00F70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2011-03-23T15:17:00Z</cp:lastPrinted>
  <dcterms:created xsi:type="dcterms:W3CDTF">2011-07-21T15:50:00Z</dcterms:created>
  <dcterms:modified xsi:type="dcterms:W3CDTF">2012-06-06T13:24:00Z</dcterms:modified>
</cp:coreProperties>
</file>