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914"/>
        <w:gridCol w:w="4914"/>
        <w:gridCol w:w="4914"/>
      </w:tblGrid>
      <w:tr w:rsidR="007646B1" w:rsidRPr="00B67509">
        <w:trPr>
          <w:trHeight w:val="284"/>
        </w:trPr>
        <w:tc>
          <w:tcPr>
            <w:tcW w:w="4914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7646B1" w:rsidRPr="00B67509" w:rsidRDefault="007646B1" w:rsidP="007646B1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-  </w:t>
            </w:r>
            <w:r w:rsidRPr="00B67509">
              <w:rPr>
                <w:b/>
                <w:color w:val="FFFFFF"/>
                <w:sz w:val="18"/>
              </w:rPr>
              <w:t>VARIANT</w:t>
            </w:r>
          </w:p>
        </w:tc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7646B1" w:rsidRPr="00A9384C" w:rsidRDefault="007646B1" w:rsidP="007646B1">
            <w:pPr>
              <w:spacing w:line="220" w:lineRule="atLeast"/>
              <w:jc w:val="center"/>
              <w:rPr>
                <w:b/>
                <w:caps/>
                <w:color w:val="FFFFFF"/>
                <w:sz w:val="18"/>
              </w:rPr>
            </w:pPr>
            <w:r>
              <w:rPr>
                <w:b/>
                <w:caps/>
                <w:color w:val="FFFFFF"/>
                <w:sz w:val="18"/>
              </w:rPr>
              <w:t>medewerker sport &amp; thermen</w:t>
            </w:r>
          </w:p>
        </w:tc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7646B1" w:rsidRPr="00B67509" w:rsidRDefault="007646B1" w:rsidP="007646B1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 w:rsidRPr="00B67509">
              <w:rPr>
                <w:b/>
                <w:color w:val="FFFFFF"/>
                <w:sz w:val="18"/>
              </w:rPr>
              <w:t>+  VARIANT</w:t>
            </w:r>
          </w:p>
        </w:tc>
      </w:tr>
      <w:tr w:rsidR="007646B1" w:rsidRPr="00B67509">
        <w:trPr>
          <w:trHeight w:val="3943"/>
        </w:trPr>
        <w:tc>
          <w:tcPr>
            <w:tcW w:w="4914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7646B1" w:rsidRPr="00B67509" w:rsidRDefault="007646B1" w:rsidP="007646B1">
            <w:pPr>
              <w:spacing w:line="200" w:lineRule="atLeast"/>
              <w:rPr>
                <w:sz w:val="16"/>
              </w:rPr>
            </w:pPr>
            <w:r w:rsidRPr="00B67509">
              <w:rPr>
                <w:sz w:val="16"/>
              </w:rPr>
              <w:t>Als de bedrijfsfunctie minder verantw</w:t>
            </w:r>
            <w:r w:rsidR="00686FC0">
              <w:rPr>
                <w:sz w:val="16"/>
              </w:rPr>
              <w:t>oordelijkheden heeft, zoals</w:t>
            </w:r>
            <w:r w:rsidRPr="00B67509">
              <w:rPr>
                <w:sz w:val="16"/>
              </w:rPr>
              <w:t>:</w:t>
            </w:r>
          </w:p>
          <w:p w:rsidR="007646B1" w:rsidRPr="00B67509" w:rsidRDefault="007646B1" w:rsidP="007646B1">
            <w:pPr>
              <w:spacing w:line="200" w:lineRule="atLeast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het niet verzorgen van</w:t>
            </w:r>
            <w:r w:rsidRPr="00B67509">
              <w:rPr>
                <w:sz w:val="16"/>
              </w:rPr>
              <w:t xml:space="preserve"> sportmassages; </w:t>
            </w:r>
          </w:p>
          <w:p w:rsidR="007646B1" w:rsidRPr="00B67509" w:rsidRDefault="007646B1" w:rsidP="007646B1">
            <w:pPr>
              <w:spacing w:line="200" w:lineRule="atLeast"/>
              <w:ind w:left="284" w:hanging="284"/>
              <w:rPr>
                <w:sz w:val="16"/>
              </w:rPr>
            </w:pPr>
            <w:r w:rsidRPr="00B67509">
              <w:rPr>
                <w:sz w:val="16"/>
              </w:rPr>
              <w:t>-</w:t>
            </w:r>
            <w:r w:rsidRPr="00B67509">
              <w:rPr>
                <w:sz w:val="16"/>
              </w:rPr>
              <w:tab/>
              <w:t>verrichten van assisterende werkzaamheden tijdens sportinstructies/groepslessen onder toezicht/verantwoorde</w:t>
            </w:r>
            <w:r>
              <w:rPr>
                <w:sz w:val="16"/>
              </w:rPr>
              <w:softHyphen/>
            </w:r>
            <w:r w:rsidRPr="00B67509">
              <w:rPr>
                <w:sz w:val="16"/>
              </w:rPr>
              <w:t>lijkheid van een vakinhoudelijke collega.</w:t>
            </w:r>
          </w:p>
        </w:tc>
        <w:tc>
          <w:tcPr>
            <w:tcW w:w="4914" w:type="dxa"/>
            <w:tcBorders>
              <w:bottom w:val="single" w:sz="4" w:space="0" w:color="auto"/>
            </w:tcBorders>
            <w:shd w:val="clear" w:color="auto" w:fill="D9D9D9"/>
            <w:tcMar>
              <w:top w:w="113" w:type="dxa"/>
              <w:bottom w:w="113" w:type="dxa"/>
            </w:tcMar>
          </w:tcPr>
          <w:p w:rsidR="007646B1" w:rsidRPr="00AC4386" w:rsidRDefault="007646B1" w:rsidP="007646B1">
            <w:pPr>
              <w:spacing w:line="200" w:lineRule="atLeast"/>
              <w:ind w:left="284" w:hanging="284"/>
              <w:jc w:val="center"/>
              <w:rPr>
                <w:sz w:val="16"/>
              </w:rPr>
            </w:pPr>
            <w:r w:rsidRPr="00AC4386">
              <w:rPr>
                <w:sz w:val="16"/>
              </w:rPr>
              <w:t>Dit niveau is omschreve</w:t>
            </w:r>
            <w:r>
              <w:rPr>
                <w:sz w:val="16"/>
              </w:rPr>
              <w:t>n in de referentiefunctie E.7.III</w:t>
            </w:r>
          </w:p>
          <w:p w:rsidR="007646B1" w:rsidRPr="00AC4386" w:rsidRDefault="007646B1" w:rsidP="007646B1">
            <w:pPr>
              <w:spacing w:line="200" w:lineRule="atLeast"/>
              <w:ind w:left="284" w:hanging="284"/>
              <w:jc w:val="center"/>
              <w:rPr>
                <w:sz w:val="16"/>
              </w:rPr>
            </w:pPr>
          </w:p>
          <w:p w:rsidR="007646B1" w:rsidRPr="00AC4386" w:rsidRDefault="007646B1" w:rsidP="007646B1">
            <w:pPr>
              <w:spacing w:line="200" w:lineRule="atLeast"/>
              <w:ind w:left="284" w:hanging="284"/>
              <w:jc w:val="center"/>
              <w:rPr>
                <w:sz w:val="16"/>
              </w:rPr>
            </w:pPr>
            <w:r>
              <w:rPr>
                <w:sz w:val="16"/>
              </w:rPr>
              <w:t>MEDEWERKER SPORT &amp; THERMEN</w:t>
            </w:r>
          </w:p>
        </w:tc>
        <w:tc>
          <w:tcPr>
            <w:tcW w:w="4914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7646B1" w:rsidRPr="00B67509" w:rsidRDefault="007646B1" w:rsidP="007646B1">
            <w:pPr>
              <w:spacing w:line="200" w:lineRule="atLeast"/>
              <w:rPr>
                <w:sz w:val="16"/>
              </w:rPr>
            </w:pPr>
            <w:r w:rsidRPr="00B67509">
              <w:rPr>
                <w:sz w:val="16"/>
              </w:rPr>
              <w:t>Als de bedrijfsfunctie meer verantw</w:t>
            </w:r>
            <w:r w:rsidR="00686FC0">
              <w:rPr>
                <w:sz w:val="16"/>
              </w:rPr>
              <w:t>oordelijkheden heeft, zoals</w:t>
            </w:r>
            <w:r w:rsidRPr="00B67509">
              <w:rPr>
                <w:sz w:val="16"/>
              </w:rPr>
              <w:t xml:space="preserve">: </w:t>
            </w:r>
          </w:p>
          <w:p w:rsidR="007646B1" w:rsidRPr="00B67509" w:rsidRDefault="007646B1" w:rsidP="007646B1">
            <w:pPr>
              <w:spacing w:line="200" w:lineRule="atLeast"/>
              <w:ind w:left="284" w:hanging="284"/>
              <w:rPr>
                <w:sz w:val="16"/>
              </w:rPr>
            </w:pPr>
            <w:r w:rsidRPr="00B67509">
              <w:rPr>
                <w:sz w:val="16"/>
              </w:rPr>
              <w:t>-</w:t>
            </w:r>
            <w:r w:rsidRPr="00B67509">
              <w:rPr>
                <w:sz w:val="16"/>
              </w:rPr>
              <w:tab/>
              <w:t xml:space="preserve">het aansturen van een kleine groep medewerkers; </w:t>
            </w:r>
          </w:p>
          <w:p w:rsidR="007646B1" w:rsidRPr="00B67509" w:rsidRDefault="007646B1" w:rsidP="007646B1">
            <w:pPr>
              <w:spacing w:line="200" w:lineRule="atLeast"/>
              <w:ind w:left="284" w:hanging="284"/>
              <w:rPr>
                <w:sz w:val="16"/>
              </w:rPr>
            </w:pPr>
            <w:r w:rsidRPr="00B67509">
              <w:rPr>
                <w:sz w:val="16"/>
              </w:rPr>
              <w:t>-</w:t>
            </w:r>
            <w:r w:rsidRPr="00B67509">
              <w:rPr>
                <w:sz w:val="16"/>
              </w:rPr>
              <w:tab/>
              <w:t xml:space="preserve">het ontwikkelen van </w:t>
            </w:r>
            <w:r>
              <w:rPr>
                <w:sz w:val="16"/>
              </w:rPr>
              <w:t xml:space="preserve">(vernieuwende) </w:t>
            </w:r>
            <w:r w:rsidRPr="00B67509">
              <w:rPr>
                <w:sz w:val="16"/>
              </w:rPr>
              <w:t>specifieke lessen/</w:t>
            </w:r>
            <w:r>
              <w:rPr>
                <w:sz w:val="16"/>
              </w:rPr>
              <w:t xml:space="preserve"> </w:t>
            </w:r>
            <w:r w:rsidRPr="00B67509">
              <w:rPr>
                <w:sz w:val="16"/>
              </w:rPr>
              <w:t xml:space="preserve">programma’s. </w:t>
            </w:r>
          </w:p>
        </w:tc>
      </w:tr>
      <w:tr w:rsidR="007646B1" w:rsidRPr="00B67509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7646B1" w:rsidRPr="00B67509" w:rsidRDefault="007646B1" w:rsidP="007646B1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5</w:t>
            </w:r>
          </w:p>
        </w:tc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7646B1" w:rsidRPr="00B67509" w:rsidRDefault="007646B1" w:rsidP="007646B1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6 (referentie)</w:t>
            </w:r>
          </w:p>
        </w:tc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7646B1" w:rsidRPr="00B67509" w:rsidRDefault="007646B1" w:rsidP="007646B1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7</w:t>
            </w:r>
          </w:p>
        </w:tc>
      </w:tr>
    </w:tbl>
    <w:p w:rsidR="007646B1" w:rsidRPr="001073D2" w:rsidRDefault="007646B1" w:rsidP="007646B1">
      <w:pPr>
        <w:spacing w:line="220" w:lineRule="atLeast"/>
      </w:pPr>
    </w:p>
    <w:sectPr w:rsidR="007646B1" w:rsidRPr="001073D2" w:rsidSect="007646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701" w:right="1134" w:bottom="1134" w:left="1134" w:header="1418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6B1" w:rsidRDefault="007646B1" w:rsidP="001073D2">
      <w:pPr>
        <w:spacing w:line="240" w:lineRule="auto"/>
      </w:pPr>
      <w:r>
        <w:separator/>
      </w:r>
    </w:p>
  </w:endnote>
  <w:endnote w:type="continuationSeparator" w:id="0">
    <w:p w:rsidR="007646B1" w:rsidRDefault="007646B1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AF4" w:rsidRDefault="008A0AF4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6B1" w:rsidRPr="00ED0D2F" w:rsidRDefault="007646B1" w:rsidP="007646B1">
    <w:pPr>
      <w:pStyle w:val="Voettekst"/>
      <w:tabs>
        <w:tab w:val="clear" w:pos="4153"/>
        <w:tab w:val="clear" w:pos="8306"/>
        <w:tab w:val="right" w:pos="15026"/>
      </w:tabs>
      <w:jc w:val="left"/>
      <w:rPr>
        <w:sz w:val="16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AF4" w:rsidRDefault="008A0AF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6B1" w:rsidRDefault="007646B1" w:rsidP="001073D2">
      <w:pPr>
        <w:spacing w:line="240" w:lineRule="auto"/>
      </w:pPr>
      <w:r>
        <w:separator/>
      </w:r>
    </w:p>
  </w:footnote>
  <w:footnote w:type="continuationSeparator" w:id="0">
    <w:p w:rsidR="007646B1" w:rsidRDefault="007646B1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AF4" w:rsidRDefault="008A0AF4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6B1" w:rsidRPr="004B5A50" w:rsidRDefault="007646B1" w:rsidP="007646B1">
    <w:pPr>
      <w:pStyle w:val="Koptekst"/>
      <w:tabs>
        <w:tab w:val="clear" w:pos="8306"/>
        <w:tab w:val="right" w:pos="14601"/>
      </w:tabs>
      <w:ind w:right="0"/>
      <w:jc w:val="left"/>
    </w:pPr>
    <w:r w:rsidRPr="004B5A50">
      <w:rPr>
        <w:lang w:eastAsia="nl-NL"/>
      </w:rPr>
      <w:t xml:space="preserve">Indelingshulpmiddel bij meer of minder verantwoordelijkheden dan de referentiefunctie: </w:t>
    </w:r>
    <w:r>
      <w:rPr>
        <w:lang w:eastAsia="nl-NL"/>
      </w:rPr>
      <w:t>Medewerker sport &amp; thermen</w:t>
    </w:r>
    <w:r w:rsidRPr="004B5A50">
      <w:rPr>
        <w:caps/>
        <w:lang w:eastAsia="nl-NL"/>
      </w:rPr>
      <w:tab/>
    </w:r>
    <w:r w:rsidRPr="004B5A50">
      <w:rPr>
        <w:lang w:eastAsia="nl-NL"/>
      </w:rPr>
      <w:t>F</w:t>
    </w:r>
    <w:r>
      <w:rPr>
        <w:lang w:eastAsia="nl-NL"/>
      </w:rPr>
      <w:t>unctienummer:  E.6.II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AF4" w:rsidRDefault="008A0AF4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11FE"/>
    <w:multiLevelType w:val="hybridMultilevel"/>
    <w:tmpl w:val="0BD8C79A"/>
    <w:lvl w:ilvl="0" w:tplc="A52627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74271D"/>
    <w:multiLevelType w:val="hybridMultilevel"/>
    <w:tmpl w:val="AF783032"/>
    <w:lvl w:ilvl="0" w:tplc="D75039E0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83F26"/>
    <w:rsid w:val="001C50FF"/>
    <w:rsid w:val="00683F26"/>
    <w:rsid w:val="00686FC0"/>
    <w:rsid w:val="007646B1"/>
    <w:rsid w:val="008A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95FE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RESULTAATPROFIEL</vt:lpstr>
      <vt:lpstr>RESULTAATPROFIEL</vt:lpstr>
    </vt:vector>
  </TitlesOfParts>
  <Company>EVZ Organisatie-adviseurs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EVZ02</dc:creator>
  <cp:keywords/>
  <cp:lastModifiedBy>Wendy Terlouw</cp:lastModifiedBy>
  <cp:revision>3</cp:revision>
  <cp:lastPrinted>2011-03-21T15:33:00Z</cp:lastPrinted>
  <dcterms:created xsi:type="dcterms:W3CDTF">2011-07-21T15:49:00Z</dcterms:created>
  <dcterms:modified xsi:type="dcterms:W3CDTF">2012-06-06T12:38:00Z</dcterms:modified>
</cp:coreProperties>
</file>