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181"/>
        <w:gridCol w:w="828"/>
        <w:gridCol w:w="3728"/>
        <w:gridCol w:w="2902"/>
      </w:tblGrid>
      <w:tr w:rsidR="005D196E" w:rsidRPr="000C3278">
        <w:trPr>
          <w:trHeight w:val="284"/>
        </w:trPr>
        <w:tc>
          <w:tcPr>
            <w:tcW w:w="9639" w:type="dxa"/>
            <w:gridSpan w:val="4"/>
            <w:tcBorders>
              <w:bottom w:val="single" w:sz="4" w:space="0" w:color="auto"/>
            </w:tcBorders>
            <w:shd w:val="clear" w:color="auto" w:fill="B80526"/>
            <w:tcMar>
              <w:top w:w="28" w:type="dxa"/>
              <w:bottom w:w="28" w:type="dxa"/>
            </w:tcMar>
            <w:vAlign w:val="center"/>
          </w:tcPr>
          <w:p w:rsidR="005C57E8" w:rsidRPr="000C3278" w:rsidRDefault="00037146" w:rsidP="005D196E">
            <w:pPr>
              <w:spacing w:line="240" w:lineRule="auto"/>
              <w:rPr>
                <w:i/>
                <w:sz w:val="18"/>
              </w:rPr>
            </w:pPr>
            <w:r w:rsidRPr="000C3278">
              <w:rPr>
                <w:b/>
                <w:color w:val="FFFFFF"/>
                <w:sz w:val="18"/>
              </w:rPr>
              <w:t>FUNCTIEPROFIEL</w:t>
            </w:r>
          </w:p>
        </w:tc>
      </w:tr>
      <w:tr w:rsidR="005D196E" w:rsidRPr="000C3278">
        <w:tc>
          <w:tcPr>
            <w:tcW w:w="9639" w:type="dxa"/>
            <w:gridSpan w:val="4"/>
            <w:tcBorders>
              <w:top w:val="single" w:sz="4" w:space="0" w:color="auto"/>
              <w:bottom w:val="single" w:sz="4" w:space="0" w:color="auto"/>
            </w:tcBorders>
            <w:tcMar>
              <w:top w:w="57" w:type="dxa"/>
              <w:bottom w:w="57" w:type="dxa"/>
            </w:tcMar>
          </w:tcPr>
          <w:p w:rsidR="005D196E" w:rsidRPr="000C3278" w:rsidRDefault="005D196E" w:rsidP="005D196E">
            <w:pPr>
              <w:spacing w:before="60" w:after="60" w:line="240" w:lineRule="auto"/>
              <w:rPr>
                <w:b/>
                <w:i/>
                <w:color w:val="B80526"/>
                <w:sz w:val="16"/>
              </w:rPr>
            </w:pPr>
            <w:r w:rsidRPr="000C3278">
              <w:rPr>
                <w:b/>
                <w:i/>
                <w:color w:val="B80526"/>
                <w:sz w:val="16"/>
              </w:rPr>
              <w:t>Kenmerken van de referentiefunctie</w:t>
            </w:r>
          </w:p>
          <w:p w:rsidR="005D196E" w:rsidRPr="00763127" w:rsidRDefault="005D196E" w:rsidP="005D196E">
            <w:pPr>
              <w:spacing w:line="240" w:lineRule="auto"/>
              <w:rPr>
                <w:sz w:val="16"/>
              </w:rPr>
            </w:pPr>
            <w:r w:rsidRPr="00763127">
              <w:rPr>
                <w:sz w:val="16"/>
              </w:rPr>
              <w:t>De disc jockey komt voornamelijk voor in horeca-gelegenheden, zoals discotheken, hotels, clubs, cafés en gelegenheden waar manifestaties/producties worden georganiseerd. Hij/zij is verantwoordelijk voor het entertainen van bezoekers door het verzorgen van muziek en lichteffecten. Hierdoor is de functie mede bepalend voor de aantrekkelijkheid van het bedrijf.</w:t>
            </w:r>
          </w:p>
          <w:p w:rsidR="005D196E" w:rsidRPr="00763127" w:rsidRDefault="005D196E" w:rsidP="005D196E">
            <w:pPr>
              <w:spacing w:line="240" w:lineRule="auto"/>
              <w:rPr>
                <w:sz w:val="16"/>
              </w:rPr>
            </w:pPr>
          </w:p>
          <w:p w:rsidR="005D196E" w:rsidRPr="000C3278" w:rsidRDefault="005D196E" w:rsidP="005D196E">
            <w:pPr>
              <w:spacing w:line="240" w:lineRule="auto"/>
              <w:rPr>
                <w:sz w:val="16"/>
              </w:rPr>
            </w:pPr>
            <w:r w:rsidRPr="00763127">
              <w:rPr>
                <w:sz w:val="16"/>
              </w:rPr>
              <w:t>Indeling wordt ondersteund door een IHM, waarin het verschil tussen groep 4, 5 (referentie) en 6 wordt uitgewerkt.</w:t>
            </w:r>
          </w:p>
        </w:tc>
      </w:tr>
      <w:tr w:rsidR="005D196E" w:rsidRPr="000C3278">
        <w:trPr>
          <w:trHeight w:val="257"/>
        </w:trPr>
        <w:tc>
          <w:tcPr>
            <w:tcW w:w="9639" w:type="dxa"/>
            <w:gridSpan w:val="4"/>
            <w:tcBorders>
              <w:top w:val="single" w:sz="4" w:space="0" w:color="auto"/>
              <w:bottom w:val="single" w:sz="4" w:space="0" w:color="auto"/>
            </w:tcBorders>
            <w:tcMar>
              <w:top w:w="57" w:type="dxa"/>
              <w:bottom w:w="57" w:type="dxa"/>
            </w:tcMar>
          </w:tcPr>
          <w:p w:rsidR="005D196E" w:rsidRPr="000C3278" w:rsidRDefault="005D196E" w:rsidP="005D196E">
            <w:pPr>
              <w:spacing w:before="60" w:after="60" w:line="240" w:lineRule="auto"/>
              <w:rPr>
                <w:b/>
                <w:i/>
                <w:color w:val="B80526"/>
                <w:sz w:val="16"/>
              </w:rPr>
            </w:pPr>
            <w:r w:rsidRPr="000C3278">
              <w:rPr>
                <w:b/>
                <w:i/>
                <w:color w:val="B80526"/>
                <w:sz w:val="16"/>
              </w:rPr>
              <w:t>Organisatie</w:t>
            </w:r>
          </w:p>
          <w:p w:rsidR="005D196E" w:rsidRPr="000C3278" w:rsidRDefault="005D196E" w:rsidP="005D196E">
            <w:pPr>
              <w:tabs>
                <w:tab w:val="left" w:pos="2127"/>
              </w:tabs>
              <w:spacing w:line="240" w:lineRule="auto"/>
              <w:ind w:left="2410" w:hanging="2410"/>
              <w:rPr>
                <w:sz w:val="16"/>
              </w:rPr>
            </w:pPr>
            <w:r w:rsidRPr="000C3278">
              <w:rPr>
                <w:sz w:val="16"/>
              </w:rPr>
              <w:t>Direct leidinggevende</w:t>
            </w:r>
            <w:r w:rsidRPr="000C3278">
              <w:rPr>
                <w:sz w:val="16"/>
              </w:rPr>
              <w:tab/>
              <w:t>:</w:t>
            </w:r>
            <w:r w:rsidRPr="000C3278">
              <w:rPr>
                <w:sz w:val="16"/>
              </w:rPr>
              <w:tab/>
            </w:r>
            <w:r>
              <w:rPr>
                <w:sz w:val="16"/>
              </w:rPr>
              <w:t>niet-vakinhoudelijk leidinggevende</w:t>
            </w:r>
            <w:r w:rsidRPr="000C3278">
              <w:rPr>
                <w:sz w:val="16"/>
              </w:rPr>
              <w:t>.</w:t>
            </w:r>
          </w:p>
          <w:p w:rsidR="005D196E" w:rsidRPr="000C3278" w:rsidRDefault="005D196E" w:rsidP="005D196E">
            <w:pPr>
              <w:tabs>
                <w:tab w:val="left" w:pos="2127"/>
              </w:tabs>
              <w:spacing w:line="240" w:lineRule="auto"/>
              <w:ind w:left="2410" w:hanging="2410"/>
              <w:rPr>
                <w:b/>
                <w:i/>
                <w:color w:val="B80526"/>
                <w:sz w:val="16"/>
              </w:rPr>
            </w:pPr>
            <w:r w:rsidRPr="000C3278">
              <w:rPr>
                <w:sz w:val="16"/>
              </w:rPr>
              <w:t>Geeft leiding aan</w:t>
            </w:r>
            <w:r w:rsidRPr="000C3278">
              <w:rPr>
                <w:sz w:val="16"/>
              </w:rPr>
              <w:tab/>
              <w:t>:</w:t>
            </w:r>
            <w:r w:rsidRPr="000C3278">
              <w:rPr>
                <w:sz w:val="16"/>
              </w:rPr>
              <w:tab/>
            </w:r>
            <w:r w:rsidRPr="00763127">
              <w:rPr>
                <w:sz w:val="16"/>
              </w:rPr>
              <w:t>1 tot 3 (parttime) medewerkers (vaktechnisch)</w:t>
            </w:r>
            <w:r w:rsidRPr="000C3278">
              <w:rPr>
                <w:sz w:val="16"/>
              </w:rPr>
              <w:t>.</w:t>
            </w:r>
          </w:p>
        </w:tc>
      </w:tr>
      <w:tr w:rsidR="005D196E" w:rsidRPr="000C3278">
        <w:tc>
          <w:tcPr>
            <w:tcW w:w="2181" w:type="dxa"/>
            <w:tcBorders>
              <w:top w:val="single" w:sz="4" w:space="0" w:color="auto"/>
              <w:bottom w:val="single" w:sz="4" w:space="0" w:color="auto"/>
            </w:tcBorders>
            <w:shd w:val="clear" w:color="auto" w:fill="D9D9D9"/>
            <w:tcMar>
              <w:top w:w="57" w:type="dxa"/>
              <w:bottom w:w="57" w:type="dxa"/>
            </w:tcMar>
            <w:vAlign w:val="center"/>
          </w:tcPr>
          <w:p w:rsidR="005D196E" w:rsidRPr="000C3278" w:rsidRDefault="005D196E" w:rsidP="005D196E">
            <w:pPr>
              <w:spacing w:line="240" w:lineRule="auto"/>
              <w:ind w:left="113" w:hanging="113"/>
              <w:rPr>
                <w:b/>
                <w:i/>
                <w:color w:val="B80526"/>
                <w:sz w:val="16"/>
              </w:rPr>
            </w:pPr>
            <w:r w:rsidRPr="000C3278">
              <w:rPr>
                <w:b/>
                <w:i/>
                <w:color w:val="B80526"/>
                <w:sz w:val="16"/>
              </w:rPr>
              <w:t>Resultaatgebieden</w:t>
            </w:r>
          </w:p>
        </w:tc>
        <w:tc>
          <w:tcPr>
            <w:tcW w:w="4556" w:type="dxa"/>
            <w:gridSpan w:val="2"/>
            <w:tcBorders>
              <w:top w:val="single" w:sz="4" w:space="0" w:color="auto"/>
              <w:bottom w:val="single" w:sz="4" w:space="0" w:color="auto"/>
            </w:tcBorders>
            <w:shd w:val="clear" w:color="auto" w:fill="D9D9D9"/>
            <w:tcMar>
              <w:top w:w="57" w:type="dxa"/>
              <w:bottom w:w="57" w:type="dxa"/>
            </w:tcMar>
            <w:vAlign w:val="center"/>
          </w:tcPr>
          <w:p w:rsidR="005D196E" w:rsidRPr="000C3278" w:rsidRDefault="005D196E" w:rsidP="005D196E">
            <w:pPr>
              <w:spacing w:line="240" w:lineRule="auto"/>
              <w:ind w:left="113" w:hanging="113"/>
              <w:rPr>
                <w:b/>
                <w:i/>
                <w:color w:val="B80526"/>
                <w:sz w:val="16"/>
              </w:rPr>
            </w:pPr>
            <w:r w:rsidRPr="000C3278">
              <w:rPr>
                <w:b/>
                <w:i/>
                <w:color w:val="B80526"/>
                <w:sz w:val="16"/>
              </w:rPr>
              <w:t>Taken</w:t>
            </w:r>
          </w:p>
        </w:tc>
        <w:tc>
          <w:tcPr>
            <w:tcW w:w="2902" w:type="dxa"/>
            <w:tcBorders>
              <w:top w:val="single" w:sz="4" w:space="0" w:color="auto"/>
              <w:bottom w:val="single" w:sz="4" w:space="0" w:color="auto"/>
            </w:tcBorders>
            <w:shd w:val="clear" w:color="auto" w:fill="D9D9D9"/>
            <w:tcMar>
              <w:top w:w="57" w:type="dxa"/>
              <w:bottom w:w="57" w:type="dxa"/>
            </w:tcMar>
            <w:vAlign w:val="center"/>
          </w:tcPr>
          <w:p w:rsidR="005D196E" w:rsidRPr="000C3278" w:rsidRDefault="005D196E" w:rsidP="005D196E">
            <w:pPr>
              <w:spacing w:line="240" w:lineRule="auto"/>
              <w:ind w:left="113" w:hanging="113"/>
              <w:rPr>
                <w:color w:val="B80526"/>
                <w:sz w:val="16"/>
              </w:rPr>
            </w:pPr>
            <w:r w:rsidRPr="000C3278">
              <w:rPr>
                <w:b/>
                <w:i/>
                <w:color w:val="B80526"/>
                <w:sz w:val="16"/>
              </w:rPr>
              <w:t>Resultaatindicatoren</w:t>
            </w:r>
          </w:p>
        </w:tc>
      </w:tr>
      <w:tr w:rsidR="005D196E" w:rsidRPr="000C3278">
        <w:tc>
          <w:tcPr>
            <w:tcW w:w="2181" w:type="dxa"/>
            <w:tcBorders>
              <w:top w:val="single" w:sz="4" w:space="0" w:color="auto"/>
              <w:bottom w:val="single" w:sz="4" w:space="0" w:color="auto"/>
            </w:tcBorders>
            <w:tcMar>
              <w:top w:w="57" w:type="dxa"/>
              <w:bottom w:w="57" w:type="dxa"/>
            </w:tcMar>
          </w:tcPr>
          <w:p w:rsidR="005D196E" w:rsidRPr="00763127" w:rsidRDefault="005D196E" w:rsidP="005D196E">
            <w:pPr>
              <w:spacing w:line="240" w:lineRule="auto"/>
              <w:ind w:left="284" w:hanging="284"/>
              <w:rPr>
                <w:sz w:val="16"/>
              </w:rPr>
            </w:pPr>
            <w:r w:rsidRPr="00763127">
              <w:rPr>
                <w:sz w:val="16"/>
              </w:rPr>
              <w:t>1.</w:t>
            </w:r>
            <w:r w:rsidRPr="00763127">
              <w:rPr>
                <w:sz w:val="16"/>
              </w:rPr>
              <w:tab/>
              <w:t>Voorbereiding</w:t>
            </w:r>
            <w:r>
              <w:rPr>
                <w:sz w:val="16"/>
              </w:rPr>
              <w:t xml:space="preserve"> muzikaal entertainment</w:t>
            </w:r>
          </w:p>
          <w:p w:rsidR="005D196E" w:rsidRPr="00763127" w:rsidRDefault="005D196E" w:rsidP="005D196E">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5D196E" w:rsidRPr="00763127" w:rsidRDefault="005D196E" w:rsidP="005D196E">
            <w:pPr>
              <w:spacing w:line="240" w:lineRule="auto"/>
              <w:ind w:left="284" w:hanging="284"/>
              <w:rPr>
                <w:sz w:val="16"/>
              </w:rPr>
            </w:pPr>
            <w:r w:rsidRPr="00763127">
              <w:rPr>
                <w:sz w:val="16"/>
              </w:rPr>
              <w:t>-</w:t>
            </w:r>
            <w:r w:rsidRPr="00763127">
              <w:rPr>
                <w:sz w:val="16"/>
              </w:rPr>
              <w:tab/>
              <w:t>ontwikkelen van en adviseren over plannen voor producties, te contracteren artiesten e.d. en uitwerken van plannen in een draaiboek;</w:t>
            </w:r>
          </w:p>
          <w:p w:rsidR="005D196E" w:rsidRPr="00763127" w:rsidRDefault="005D196E" w:rsidP="005D196E">
            <w:pPr>
              <w:spacing w:line="240" w:lineRule="auto"/>
              <w:ind w:left="284" w:hanging="284"/>
              <w:rPr>
                <w:sz w:val="16"/>
              </w:rPr>
            </w:pPr>
            <w:r w:rsidRPr="00763127">
              <w:rPr>
                <w:sz w:val="16"/>
              </w:rPr>
              <w:t>-</w:t>
            </w:r>
            <w:r w:rsidRPr="00763127">
              <w:rPr>
                <w:sz w:val="16"/>
              </w:rPr>
              <w:tab/>
              <w:t>bijblijven op het gebied van binnen- en buitenlandse muziek en trends daarin;</w:t>
            </w:r>
          </w:p>
          <w:p w:rsidR="005D196E" w:rsidRPr="00763127" w:rsidRDefault="005D196E" w:rsidP="005D196E">
            <w:pPr>
              <w:spacing w:line="240" w:lineRule="auto"/>
              <w:ind w:left="284" w:hanging="284"/>
              <w:rPr>
                <w:sz w:val="16"/>
              </w:rPr>
            </w:pPr>
            <w:r w:rsidRPr="00763127">
              <w:rPr>
                <w:sz w:val="16"/>
              </w:rPr>
              <w:t>-</w:t>
            </w:r>
            <w:r w:rsidRPr="00763127">
              <w:rPr>
                <w:sz w:val="16"/>
              </w:rPr>
              <w:tab/>
              <w:t>vaststellen van de te draaien muziek en inkopen van muziek(dragers);</w:t>
            </w:r>
          </w:p>
          <w:p w:rsidR="005D196E" w:rsidRPr="00107090" w:rsidRDefault="005D196E" w:rsidP="005D196E">
            <w:pPr>
              <w:spacing w:line="240" w:lineRule="auto"/>
              <w:ind w:left="284" w:hanging="284"/>
              <w:rPr>
                <w:sz w:val="16"/>
              </w:rPr>
            </w:pPr>
            <w:r w:rsidRPr="00763127">
              <w:rPr>
                <w:sz w:val="16"/>
              </w:rPr>
              <w:t>-</w:t>
            </w:r>
            <w:r w:rsidRPr="00763127">
              <w:rPr>
                <w:sz w:val="16"/>
              </w:rPr>
              <w:tab/>
              <w:t>opbouwen van apparatuur en uitvoeren van eenvoudige technische werkzaamheden aan apparatuur.</w:t>
            </w:r>
          </w:p>
        </w:tc>
        <w:tc>
          <w:tcPr>
            <w:tcW w:w="2902" w:type="dxa"/>
            <w:tcBorders>
              <w:top w:val="single" w:sz="4" w:space="0" w:color="auto"/>
              <w:bottom w:val="single" w:sz="4" w:space="0" w:color="auto"/>
            </w:tcBorders>
            <w:tcMar>
              <w:top w:w="57" w:type="dxa"/>
              <w:bottom w:w="57" w:type="dxa"/>
            </w:tcMar>
          </w:tcPr>
          <w:p w:rsidR="005D196E" w:rsidRPr="00763127" w:rsidRDefault="005D196E" w:rsidP="005D196E">
            <w:pPr>
              <w:spacing w:line="240" w:lineRule="auto"/>
              <w:ind w:left="284" w:hanging="284"/>
              <w:rPr>
                <w:sz w:val="16"/>
              </w:rPr>
            </w:pPr>
            <w:r w:rsidRPr="00763127">
              <w:rPr>
                <w:sz w:val="16"/>
              </w:rPr>
              <w:t>-</w:t>
            </w:r>
            <w:r w:rsidRPr="00763127">
              <w:rPr>
                <w:sz w:val="16"/>
              </w:rPr>
              <w:tab/>
              <w:t>in aansluiting op sfeer, publiek, tijdstip, seizoen, programmering, trends;</w:t>
            </w:r>
          </w:p>
          <w:p w:rsidR="005D196E" w:rsidRPr="00763127" w:rsidRDefault="005D196E" w:rsidP="005D196E">
            <w:pPr>
              <w:spacing w:line="240" w:lineRule="auto"/>
              <w:ind w:left="284" w:hanging="284"/>
              <w:rPr>
                <w:sz w:val="16"/>
              </w:rPr>
            </w:pPr>
            <w:r w:rsidRPr="00763127">
              <w:rPr>
                <w:sz w:val="16"/>
              </w:rPr>
              <w:t>-</w:t>
            </w:r>
            <w:r w:rsidRPr="00763127">
              <w:rPr>
                <w:sz w:val="16"/>
              </w:rPr>
              <w:tab/>
              <w:t>muzikale kennis;</w:t>
            </w:r>
          </w:p>
          <w:p w:rsidR="005D196E" w:rsidRPr="00763127" w:rsidRDefault="005D196E" w:rsidP="005D196E">
            <w:pPr>
              <w:spacing w:line="240" w:lineRule="auto"/>
              <w:ind w:left="284" w:hanging="284"/>
              <w:rPr>
                <w:sz w:val="16"/>
              </w:rPr>
            </w:pPr>
            <w:r w:rsidRPr="00763127">
              <w:rPr>
                <w:sz w:val="16"/>
              </w:rPr>
              <w:t>-</w:t>
            </w:r>
            <w:r w:rsidRPr="00763127">
              <w:rPr>
                <w:sz w:val="16"/>
              </w:rPr>
              <w:tab/>
              <w:t>binnen budget;</w:t>
            </w:r>
          </w:p>
          <w:p w:rsidR="005D196E" w:rsidRPr="00763127" w:rsidRDefault="005D196E" w:rsidP="005D196E">
            <w:pPr>
              <w:spacing w:line="240" w:lineRule="auto"/>
              <w:ind w:left="284" w:hanging="284"/>
              <w:rPr>
                <w:sz w:val="16"/>
              </w:rPr>
            </w:pPr>
            <w:r w:rsidRPr="00763127">
              <w:rPr>
                <w:sz w:val="16"/>
              </w:rPr>
              <w:t>-</w:t>
            </w:r>
            <w:r w:rsidRPr="00763127">
              <w:rPr>
                <w:sz w:val="16"/>
              </w:rPr>
              <w:tab/>
              <w:t>haalbaarheid plannen;</w:t>
            </w:r>
          </w:p>
          <w:p w:rsidR="005D196E" w:rsidRPr="00763127" w:rsidRDefault="005D196E" w:rsidP="005D196E">
            <w:pPr>
              <w:spacing w:line="240" w:lineRule="auto"/>
              <w:ind w:left="284" w:hanging="284"/>
              <w:rPr>
                <w:sz w:val="16"/>
              </w:rPr>
            </w:pPr>
            <w:r w:rsidRPr="00763127">
              <w:rPr>
                <w:sz w:val="16"/>
              </w:rPr>
              <w:t>-</w:t>
            </w:r>
            <w:r w:rsidRPr="00763127">
              <w:rPr>
                <w:sz w:val="16"/>
              </w:rPr>
              <w:tab/>
              <w:t>conform voorschriften.</w:t>
            </w:r>
          </w:p>
          <w:p w:rsidR="005D196E" w:rsidRPr="00763127" w:rsidRDefault="005D196E" w:rsidP="005D196E">
            <w:pPr>
              <w:spacing w:line="240" w:lineRule="auto"/>
              <w:ind w:left="284" w:hanging="284"/>
              <w:rPr>
                <w:sz w:val="16"/>
              </w:rPr>
            </w:pPr>
          </w:p>
        </w:tc>
      </w:tr>
      <w:tr w:rsidR="005D196E" w:rsidRPr="000C3278">
        <w:tc>
          <w:tcPr>
            <w:tcW w:w="2181" w:type="dxa"/>
            <w:tcBorders>
              <w:top w:val="single" w:sz="4" w:space="0" w:color="auto"/>
              <w:bottom w:val="single" w:sz="4" w:space="0" w:color="auto"/>
            </w:tcBorders>
            <w:tcMar>
              <w:top w:w="57" w:type="dxa"/>
              <w:bottom w:w="57" w:type="dxa"/>
            </w:tcMar>
          </w:tcPr>
          <w:p w:rsidR="005D196E" w:rsidRPr="00763127" w:rsidRDefault="005D196E" w:rsidP="005D196E">
            <w:pPr>
              <w:spacing w:line="240" w:lineRule="auto"/>
              <w:ind w:left="284" w:hanging="284"/>
              <w:rPr>
                <w:sz w:val="16"/>
              </w:rPr>
            </w:pPr>
            <w:r>
              <w:rPr>
                <w:sz w:val="16"/>
              </w:rPr>
              <w:t>2.</w:t>
            </w:r>
            <w:r>
              <w:rPr>
                <w:sz w:val="16"/>
              </w:rPr>
              <w:tab/>
              <w:t>Vormgeving en</w:t>
            </w:r>
            <w:r w:rsidRPr="00763127">
              <w:rPr>
                <w:sz w:val="16"/>
              </w:rPr>
              <w:t xml:space="preserve"> re</w:t>
            </w:r>
            <w:r>
              <w:rPr>
                <w:sz w:val="16"/>
              </w:rPr>
              <w:t>alisatie muzikaal entertainment</w:t>
            </w:r>
          </w:p>
          <w:p w:rsidR="005D196E" w:rsidRPr="00763127" w:rsidRDefault="005D196E" w:rsidP="005D196E">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5D196E" w:rsidRPr="00763127" w:rsidRDefault="005D196E" w:rsidP="005D196E">
            <w:pPr>
              <w:spacing w:line="240" w:lineRule="auto"/>
              <w:ind w:left="284" w:hanging="284"/>
              <w:rPr>
                <w:sz w:val="16"/>
              </w:rPr>
            </w:pPr>
            <w:r w:rsidRPr="00763127">
              <w:rPr>
                <w:sz w:val="16"/>
              </w:rPr>
              <w:t>-</w:t>
            </w:r>
            <w:r w:rsidRPr="00763127">
              <w:rPr>
                <w:sz w:val="16"/>
              </w:rPr>
              <w:tab/>
              <w:t>ontvangen en begeleiden van artiesten of andere gasten;</w:t>
            </w:r>
          </w:p>
          <w:p w:rsidR="005D196E" w:rsidRPr="00763127" w:rsidRDefault="005D196E" w:rsidP="005D196E">
            <w:pPr>
              <w:spacing w:line="240" w:lineRule="auto"/>
              <w:ind w:left="284" w:hanging="284"/>
              <w:rPr>
                <w:sz w:val="16"/>
              </w:rPr>
            </w:pPr>
            <w:r w:rsidRPr="00763127">
              <w:rPr>
                <w:sz w:val="16"/>
              </w:rPr>
              <w:t>-</w:t>
            </w:r>
            <w:r w:rsidRPr="00763127">
              <w:rPr>
                <w:sz w:val="16"/>
              </w:rPr>
              <w:tab/>
              <w:t>draaien van platen, cd’s, bestanden voor artiesten bij optredens;</w:t>
            </w:r>
          </w:p>
          <w:p w:rsidR="005D196E" w:rsidRPr="00763127" w:rsidRDefault="005D196E" w:rsidP="005D196E">
            <w:pPr>
              <w:spacing w:line="240" w:lineRule="auto"/>
              <w:ind w:left="284" w:hanging="284"/>
              <w:rPr>
                <w:sz w:val="16"/>
              </w:rPr>
            </w:pPr>
            <w:r w:rsidRPr="00763127">
              <w:rPr>
                <w:sz w:val="16"/>
              </w:rPr>
              <w:t>-</w:t>
            </w:r>
            <w:r w:rsidRPr="00763127">
              <w:rPr>
                <w:sz w:val="16"/>
              </w:rPr>
              <w:tab/>
              <w:t>mixen, aankondigen en aan elkaar praten van de overgang van het ene naar het andere nummer en draaien van verzoeknummers;</w:t>
            </w:r>
          </w:p>
          <w:p w:rsidR="005D196E" w:rsidRPr="00763127" w:rsidRDefault="005D196E" w:rsidP="005D196E">
            <w:pPr>
              <w:spacing w:line="240" w:lineRule="auto"/>
              <w:ind w:left="284" w:hanging="284"/>
              <w:rPr>
                <w:sz w:val="16"/>
              </w:rPr>
            </w:pPr>
            <w:r w:rsidRPr="00763127">
              <w:rPr>
                <w:sz w:val="16"/>
              </w:rPr>
              <w:t>-</w:t>
            </w:r>
            <w:r w:rsidRPr="00763127">
              <w:rPr>
                <w:sz w:val="16"/>
              </w:rPr>
              <w:tab/>
              <w:t>(laten) verzorgen van lichteffecten in aansluiting op de muziek en belichten van artiesten bij optredens;</w:t>
            </w:r>
          </w:p>
          <w:p w:rsidR="005D196E" w:rsidRPr="00763127" w:rsidRDefault="005D196E" w:rsidP="005D196E">
            <w:pPr>
              <w:spacing w:line="240" w:lineRule="auto"/>
              <w:ind w:left="284" w:hanging="284"/>
              <w:rPr>
                <w:sz w:val="16"/>
              </w:rPr>
            </w:pPr>
            <w:r w:rsidRPr="00763127">
              <w:rPr>
                <w:sz w:val="16"/>
              </w:rPr>
              <w:t>-</w:t>
            </w:r>
            <w:r w:rsidRPr="00763127">
              <w:rPr>
                <w:sz w:val="16"/>
              </w:rPr>
              <w:tab/>
              <w:t>verrichten van speciale aankondigingen (artiesten, bijzondere gasten);</w:t>
            </w:r>
          </w:p>
          <w:p w:rsidR="005D196E" w:rsidRPr="00107090" w:rsidRDefault="005D196E" w:rsidP="005D196E">
            <w:pPr>
              <w:spacing w:line="240" w:lineRule="auto"/>
              <w:ind w:left="284" w:hanging="284"/>
              <w:rPr>
                <w:sz w:val="16"/>
              </w:rPr>
            </w:pPr>
            <w:r w:rsidRPr="00763127">
              <w:rPr>
                <w:sz w:val="16"/>
              </w:rPr>
              <w:t>-</w:t>
            </w:r>
            <w:r w:rsidRPr="00763127">
              <w:rPr>
                <w:sz w:val="16"/>
              </w:rPr>
              <w:tab/>
              <w:t>zo nodig afrekenen met externe</w:t>
            </w:r>
            <w:r>
              <w:rPr>
                <w:sz w:val="16"/>
              </w:rPr>
              <w:t xml:space="preserve">n (o.m. artiesten) </w:t>
            </w:r>
            <w:r w:rsidRPr="00763127">
              <w:rPr>
                <w:sz w:val="16"/>
              </w:rPr>
              <w:t>op basis van de contractuele afspraken.</w:t>
            </w:r>
          </w:p>
        </w:tc>
        <w:tc>
          <w:tcPr>
            <w:tcW w:w="2902" w:type="dxa"/>
            <w:tcBorders>
              <w:top w:val="single" w:sz="4" w:space="0" w:color="auto"/>
              <w:bottom w:val="single" w:sz="4" w:space="0" w:color="auto"/>
            </w:tcBorders>
            <w:tcMar>
              <w:top w:w="57" w:type="dxa"/>
              <w:bottom w:w="57" w:type="dxa"/>
            </w:tcMar>
          </w:tcPr>
          <w:p w:rsidR="005D196E" w:rsidRPr="00763127" w:rsidRDefault="005D196E" w:rsidP="005D196E">
            <w:pPr>
              <w:spacing w:line="240" w:lineRule="auto"/>
              <w:ind w:left="284" w:hanging="284"/>
              <w:rPr>
                <w:sz w:val="16"/>
              </w:rPr>
            </w:pPr>
            <w:r w:rsidRPr="00763127">
              <w:rPr>
                <w:sz w:val="16"/>
              </w:rPr>
              <w:t>-</w:t>
            </w:r>
            <w:r w:rsidRPr="00763127">
              <w:rPr>
                <w:sz w:val="16"/>
              </w:rPr>
              <w:tab/>
              <w:t>in aansluiting op sfeer, publiek, tijdstip, seizoen, programmering, trends;</w:t>
            </w:r>
          </w:p>
          <w:p w:rsidR="005D196E" w:rsidRPr="00763127" w:rsidRDefault="005D196E" w:rsidP="005D196E">
            <w:pPr>
              <w:spacing w:line="240" w:lineRule="auto"/>
              <w:ind w:left="284" w:hanging="284"/>
              <w:rPr>
                <w:sz w:val="16"/>
              </w:rPr>
            </w:pPr>
            <w:r w:rsidRPr="00763127">
              <w:rPr>
                <w:sz w:val="16"/>
              </w:rPr>
              <w:t>-</w:t>
            </w:r>
            <w:r w:rsidRPr="00763127">
              <w:rPr>
                <w:sz w:val="16"/>
              </w:rPr>
              <w:tab/>
              <w:t>muzikale kennis;</w:t>
            </w:r>
          </w:p>
          <w:p w:rsidR="005D196E" w:rsidRPr="00763127" w:rsidRDefault="005D196E" w:rsidP="005D196E">
            <w:pPr>
              <w:spacing w:line="240" w:lineRule="auto"/>
              <w:ind w:left="284" w:hanging="284"/>
              <w:rPr>
                <w:sz w:val="16"/>
              </w:rPr>
            </w:pPr>
            <w:r w:rsidRPr="00763127">
              <w:rPr>
                <w:sz w:val="16"/>
              </w:rPr>
              <w:t>-</w:t>
            </w:r>
            <w:r w:rsidRPr="00763127">
              <w:rPr>
                <w:sz w:val="16"/>
              </w:rPr>
              <w:tab/>
              <w:t>conform voorschriften;</w:t>
            </w:r>
          </w:p>
          <w:p w:rsidR="005D196E" w:rsidRPr="00763127" w:rsidRDefault="005D196E" w:rsidP="005D196E">
            <w:pPr>
              <w:spacing w:line="240" w:lineRule="auto"/>
              <w:ind w:left="284" w:hanging="284"/>
              <w:rPr>
                <w:sz w:val="16"/>
              </w:rPr>
            </w:pPr>
            <w:r w:rsidRPr="00763127">
              <w:rPr>
                <w:sz w:val="16"/>
              </w:rPr>
              <w:t>-</w:t>
            </w:r>
            <w:r w:rsidRPr="00763127">
              <w:rPr>
                <w:sz w:val="16"/>
              </w:rPr>
              <w:tab/>
              <w:t>tevredenheid artiesten, publiek, opdrachtgever.</w:t>
            </w:r>
          </w:p>
          <w:p w:rsidR="005D196E" w:rsidRPr="00763127" w:rsidRDefault="005D196E" w:rsidP="005D196E">
            <w:pPr>
              <w:spacing w:line="240" w:lineRule="auto"/>
              <w:ind w:left="284" w:hanging="284"/>
              <w:rPr>
                <w:sz w:val="16"/>
              </w:rPr>
            </w:pPr>
          </w:p>
        </w:tc>
      </w:tr>
      <w:tr w:rsidR="005D196E" w:rsidRPr="000C3278">
        <w:tc>
          <w:tcPr>
            <w:tcW w:w="2181" w:type="dxa"/>
            <w:tcBorders>
              <w:top w:val="single" w:sz="4" w:space="0" w:color="auto"/>
              <w:bottom w:val="single" w:sz="4" w:space="0" w:color="auto"/>
            </w:tcBorders>
            <w:tcMar>
              <w:top w:w="57" w:type="dxa"/>
              <w:bottom w:w="57" w:type="dxa"/>
            </w:tcMar>
          </w:tcPr>
          <w:p w:rsidR="005D196E" w:rsidRPr="00763127" w:rsidRDefault="005D196E" w:rsidP="005D196E">
            <w:pPr>
              <w:spacing w:line="240" w:lineRule="auto"/>
              <w:ind w:left="284" w:hanging="284"/>
              <w:rPr>
                <w:sz w:val="16"/>
              </w:rPr>
            </w:pPr>
            <w:r>
              <w:rPr>
                <w:sz w:val="16"/>
              </w:rPr>
              <w:t>3.</w:t>
            </w:r>
            <w:r>
              <w:rPr>
                <w:sz w:val="16"/>
              </w:rPr>
              <w:tab/>
              <w:t>Operationele voortgang</w:t>
            </w:r>
          </w:p>
          <w:p w:rsidR="005D196E" w:rsidRPr="00763127" w:rsidRDefault="005D196E" w:rsidP="005D196E">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5D196E" w:rsidRPr="006C5095" w:rsidRDefault="005D196E" w:rsidP="005D196E">
            <w:pPr>
              <w:spacing w:line="240" w:lineRule="auto"/>
              <w:ind w:left="284" w:hanging="284"/>
              <w:rPr>
                <w:sz w:val="16"/>
              </w:rPr>
            </w:pPr>
            <w:r w:rsidRPr="006C5095">
              <w:rPr>
                <w:sz w:val="16"/>
              </w:rPr>
              <w:t>Ten aanzien van (parttime) medewerkers:</w:t>
            </w:r>
          </w:p>
          <w:p w:rsidR="005D196E" w:rsidRPr="00763127" w:rsidRDefault="005D196E" w:rsidP="005D196E">
            <w:pPr>
              <w:spacing w:line="240" w:lineRule="auto"/>
              <w:ind w:left="284" w:hanging="284"/>
              <w:rPr>
                <w:sz w:val="16"/>
              </w:rPr>
            </w:pPr>
            <w:r>
              <w:rPr>
                <w:sz w:val="16"/>
              </w:rPr>
              <w:t>-</w:t>
            </w:r>
            <w:r>
              <w:rPr>
                <w:sz w:val="16"/>
              </w:rPr>
              <w:tab/>
              <w:t>maken van de werkverdeling;</w:t>
            </w:r>
          </w:p>
          <w:p w:rsidR="005D196E" w:rsidRPr="00763127" w:rsidRDefault="005D196E" w:rsidP="005D196E">
            <w:pPr>
              <w:spacing w:line="240" w:lineRule="auto"/>
              <w:ind w:left="284" w:hanging="284"/>
              <w:rPr>
                <w:sz w:val="16"/>
              </w:rPr>
            </w:pPr>
            <w:r>
              <w:rPr>
                <w:sz w:val="16"/>
              </w:rPr>
              <w:t>-</w:t>
            </w:r>
            <w:r>
              <w:rPr>
                <w:sz w:val="16"/>
              </w:rPr>
              <w:tab/>
              <w:t>geven van aanwijzingen;</w:t>
            </w:r>
          </w:p>
          <w:p w:rsidR="005D196E" w:rsidRPr="00763127" w:rsidRDefault="005D196E" w:rsidP="005D196E">
            <w:pPr>
              <w:spacing w:line="240" w:lineRule="auto"/>
              <w:ind w:left="284" w:hanging="284"/>
              <w:rPr>
                <w:sz w:val="16"/>
              </w:rPr>
            </w:pPr>
            <w:r w:rsidRPr="00763127">
              <w:rPr>
                <w:sz w:val="16"/>
              </w:rPr>
              <w:t>-</w:t>
            </w:r>
            <w:r w:rsidRPr="00763127">
              <w:rPr>
                <w:sz w:val="16"/>
              </w:rPr>
              <w:tab/>
              <w:t xml:space="preserve">begeleiden van de werkzaamheden; </w:t>
            </w:r>
          </w:p>
          <w:p w:rsidR="005D196E" w:rsidRPr="00107090" w:rsidRDefault="005D196E" w:rsidP="005D196E">
            <w:pPr>
              <w:spacing w:line="240" w:lineRule="auto"/>
              <w:ind w:left="284" w:hanging="284"/>
              <w:rPr>
                <w:sz w:val="16"/>
              </w:rPr>
            </w:pPr>
            <w:r w:rsidRPr="00763127">
              <w:rPr>
                <w:sz w:val="16"/>
              </w:rPr>
              <w:t>-</w:t>
            </w:r>
            <w:r w:rsidRPr="00763127">
              <w:rPr>
                <w:sz w:val="16"/>
              </w:rPr>
              <w:tab/>
              <w:t>overleggen ten aanzien van muziek</w:t>
            </w:r>
            <w:r>
              <w:rPr>
                <w:sz w:val="16"/>
              </w:rPr>
              <w:t>keuze e.d.</w:t>
            </w:r>
          </w:p>
        </w:tc>
        <w:tc>
          <w:tcPr>
            <w:tcW w:w="2902" w:type="dxa"/>
            <w:tcBorders>
              <w:top w:val="single" w:sz="4" w:space="0" w:color="auto"/>
              <w:bottom w:val="single" w:sz="4" w:space="0" w:color="auto"/>
            </w:tcBorders>
            <w:tcMar>
              <w:top w:w="57" w:type="dxa"/>
              <w:bottom w:w="57" w:type="dxa"/>
            </w:tcMar>
          </w:tcPr>
          <w:p w:rsidR="005D196E" w:rsidRPr="00CE0508" w:rsidRDefault="005D196E" w:rsidP="005D196E">
            <w:pPr>
              <w:spacing w:line="240" w:lineRule="auto"/>
              <w:ind w:left="284" w:hanging="284"/>
              <w:rPr>
                <w:sz w:val="16"/>
              </w:rPr>
            </w:pPr>
            <w:r w:rsidRPr="00CE0508">
              <w:rPr>
                <w:sz w:val="16"/>
              </w:rPr>
              <w:t>-</w:t>
            </w:r>
            <w:r w:rsidRPr="00CE0508">
              <w:rPr>
                <w:sz w:val="16"/>
              </w:rPr>
              <w:tab/>
              <w:t>begrip instructie;</w:t>
            </w:r>
          </w:p>
          <w:p w:rsidR="005D196E" w:rsidRPr="00CE0508" w:rsidRDefault="005D196E" w:rsidP="005D196E">
            <w:pPr>
              <w:spacing w:line="240" w:lineRule="auto"/>
              <w:ind w:left="284" w:hanging="284"/>
              <w:rPr>
                <w:sz w:val="16"/>
              </w:rPr>
            </w:pPr>
            <w:r w:rsidRPr="00CE0508">
              <w:rPr>
                <w:sz w:val="16"/>
              </w:rPr>
              <w:t>-</w:t>
            </w:r>
            <w:r w:rsidRPr="00CE0508">
              <w:rPr>
                <w:sz w:val="16"/>
              </w:rPr>
              <w:tab/>
              <w:t>efficiënte werkuitvoering;</w:t>
            </w:r>
          </w:p>
          <w:p w:rsidR="005D196E" w:rsidRPr="00CE0508" w:rsidRDefault="005D196E" w:rsidP="005D196E">
            <w:pPr>
              <w:spacing w:line="240" w:lineRule="auto"/>
              <w:ind w:left="284" w:hanging="284"/>
              <w:rPr>
                <w:sz w:val="16"/>
              </w:rPr>
            </w:pPr>
            <w:r w:rsidRPr="00CE0508">
              <w:rPr>
                <w:sz w:val="16"/>
              </w:rPr>
              <w:t>-</w:t>
            </w:r>
            <w:r w:rsidRPr="00CE0508">
              <w:rPr>
                <w:sz w:val="16"/>
              </w:rPr>
              <w:tab/>
              <w:t>aantal (terugkerende) klachten/</w:t>
            </w:r>
            <w:r>
              <w:rPr>
                <w:sz w:val="16"/>
              </w:rPr>
              <w:t xml:space="preserve"> </w:t>
            </w:r>
            <w:r w:rsidRPr="00CE0508">
              <w:rPr>
                <w:sz w:val="16"/>
              </w:rPr>
              <w:t xml:space="preserve">problemen; </w:t>
            </w:r>
          </w:p>
          <w:p w:rsidR="005D196E" w:rsidRPr="00763127" w:rsidRDefault="005D196E" w:rsidP="005D196E">
            <w:pPr>
              <w:spacing w:line="240" w:lineRule="auto"/>
              <w:ind w:left="284" w:hanging="284"/>
              <w:rPr>
                <w:sz w:val="16"/>
              </w:rPr>
            </w:pPr>
            <w:r w:rsidRPr="00CE0508">
              <w:rPr>
                <w:sz w:val="16"/>
              </w:rPr>
              <w:t>-</w:t>
            </w:r>
            <w:r w:rsidRPr="00CE0508">
              <w:rPr>
                <w:sz w:val="16"/>
              </w:rPr>
              <w:tab/>
              <w:t>conform voorschriften.</w:t>
            </w:r>
          </w:p>
        </w:tc>
      </w:tr>
      <w:tr w:rsidR="005D196E" w:rsidRPr="000C3278">
        <w:trPr>
          <w:trHeight w:hRule="exact" w:val="287"/>
        </w:trPr>
        <w:tc>
          <w:tcPr>
            <w:tcW w:w="9639" w:type="dxa"/>
            <w:gridSpan w:val="4"/>
            <w:tcBorders>
              <w:top w:val="single" w:sz="4" w:space="0" w:color="auto"/>
              <w:bottom w:val="single" w:sz="4" w:space="0" w:color="auto"/>
            </w:tcBorders>
            <w:shd w:val="clear" w:color="auto" w:fill="D9D9D9"/>
            <w:tcMar>
              <w:top w:w="57" w:type="dxa"/>
              <w:bottom w:w="57" w:type="dxa"/>
            </w:tcMar>
          </w:tcPr>
          <w:p w:rsidR="005D196E" w:rsidRPr="000C3278" w:rsidRDefault="005D196E" w:rsidP="005D196E">
            <w:pPr>
              <w:spacing w:after="60" w:line="240" w:lineRule="auto"/>
              <w:rPr>
                <w:b/>
                <w:i/>
                <w:color w:val="B80526"/>
                <w:sz w:val="16"/>
              </w:rPr>
            </w:pPr>
            <w:r w:rsidRPr="000C3278">
              <w:rPr>
                <w:b/>
                <w:i/>
                <w:color w:val="B80526"/>
                <w:sz w:val="16"/>
              </w:rPr>
              <w:t>Bezwarende omstandigheden</w:t>
            </w:r>
          </w:p>
          <w:p w:rsidR="005D196E" w:rsidRPr="000C3278" w:rsidRDefault="005D196E" w:rsidP="005D196E">
            <w:pPr>
              <w:spacing w:line="240" w:lineRule="auto"/>
              <w:ind w:left="212" w:hanging="141"/>
              <w:rPr>
                <w:color w:val="B80526"/>
                <w:sz w:val="16"/>
              </w:rPr>
            </w:pPr>
          </w:p>
        </w:tc>
      </w:tr>
      <w:tr w:rsidR="005D196E" w:rsidRPr="000C3278">
        <w:tc>
          <w:tcPr>
            <w:tcW w:w="9639" w:type="dxa"/>
            <w:gridSpan w:val="4"/>
            <w:tcBorders>
              <w:top w:val="single" w:sz="4" w:space="0" w:color="auto"/>
              <w:bottom w:val="single" w:sz="4" w:space="0" w:color="auto"/>
            </w:tcBorders>
            <w:tcMar>
              <w:top w:w="57" w:type="dxa"/>
              <w:bottom w:w="57" w:type="dxa"/>
            </w:tcMar>
          </w:tcPr>
          <w:p w:rsidR="005D196E" w:rsidRPr="00763127" w:rsidRDefault="005D196E" w:rsidP="005D196E">
            <w:pPr>
              <w:spacing w:line="240" w:lineRule="auto"/>
              <w:ind w:left="284" w:hanging="284"/>
              <w:rPr>
                <w:sz w:val="16"/>
              </w:rPr>
            </w:pPr>
            <w:r w:rsidRPr="00763127">
              <w:rPr>
                <w:sz w:val="16"/>
              </w:rPr>
              <w:t>-</w:t>
            </w:r>
            <w:r w:rsidRPr="00763127">
              <w:rPr>
                <w:sz w:val="16"/>
              </w:rPr>
              <w:tab/>
              <w:t xml:space="preserve">Lopend en staand, soms plaatsgebonden werken. </w:t>
            </w:r>
          </w:p>
          <w:p w:rsidR="005D196E" w:rsidRPr="000C3278" w:rsidRDefault="005D196E" w:rsidP="005D196E">
            <w:pPr>
              <w:spacing w:line="240" w:lineRule="auto"/>
              <w:ind w:left="284" w:hanging="284"/>
              <w:rPr>
                <w:sz w:val="16"/>
              </w:rPr>
            </w:pPr>
            <w:r w:rsidRPr="00763127">
              <w:rPr>
                <w:sz w:val="16"/>
              </w:rPr>
              <w:t>-</w:t>
            </w:r>
            <w:r w:rsidRPr="00763127">
              <w:rPr>
                <w:sz w:val="16"/>
              </w:rPr>
              <w:tab/>
              <w:t>Werken in een disco-atmosfeer (o.m. harde muziek).</w:t>
            </w:r>
          </w:p>
        </w:tc>
      </w:tr>
      <w:tr w:rsidR="005D196E" w:rsidRPr="000C3278">
        <w:tc>
          <w:tcPr>
            <w:tcW w:w="3009" w:type="dxa"/>
            <w:gridSpan w:val="2"/>
            <w:tcBorders>
              <w:top w:val="single" w:sz="4" w:space="0" w:color="auto"/>
            </w:tcBorders>
            <w:tcMar>
              <w:top w:w="57" w:type="dxa"/>
              <w:bottom w:w="57" w:type="dxa"/>
            </w:tcMar>
            <w:vAlign w:val="center"/>
          </w:tcPr>
          <w:p w:rsidR="005D196E" w:rsidRPr="000C3278" w:rsidRDefault="005D196E" w:rsidP="005D196E">
            <w:pPr>
              <w:spacing w:line="240" w:lineRule="auto"/>
              <w:rPr>
                <w:sz w:val="16"/>
              </w:rPr>
            </w:pPr>
            <w:r w:rsidRPr="000C3278">
              <w:rPr>
                <w:sz w:val="16"/>
              </w:rPr>
              <w:t>Datum: maart 2011</w:t>
            </w:r>
          </w:p>
        </w:tc>
        <w:tc>
          <w:tcPr>
            <w:tcW w:w="6630" w:type="dxa"/>
            <w:gridSpan w:val="2"/>
            <w:tcBorders>
              <w:top w:val="single" w:sz="4" w:space="0" w:color="auto"/>
            </w:tcBorders>
            <w:tcMar>
              <w:top w:w="57" w:type="dxa"/>
              <w:bottom w:w="57" w:type="dxa"/>
            </w:tcMar>
            <w:vAlign w:val="center"/>
          </w:tcPr>
          <w:p w:rsidR="005D196E" w:rsidRPr="000C3278" w:rsidRDefault="005D196E" w:rsidP="005D196E">
            <w:pPr>
              <w:spacing w:line="240" w:lineRule="auto"/>
              <w:rPr>
                <w:sz w:val="16"/>
              </w:rPr>
            </w:pPr>
            <w:r>
              <w:rPr>
                <w:sz w:val="16"/>
              </w:rPr>
              <w:t xml:space="preserve">Functiegroep: </w:t>
            </w:r>
            <w:r>
              <w:rPr>
                <w:sz w:val="16"/>
              </w:rPr>
              <w:tab/>
              <w:t>5</w:t>
            </w:r>
          </w:p>
          <w:p w:rsidR="005D196E" w:rsidRPr="000C3278" w:rsidRDefault="005D196E" w:rsidP="005D196E">
            <w:pPr>
              <w:spacing w:line="240" w:lineRule="auto"/>
              <w:rPr>
                <w:sz w:val="16"/>
              </w:rPr>
            </w:pPr>
            <w:r>
              <w:rPr>
                <w:sz w:val="16"/>
              </w:rPr>
              <w:t xml:space="preserve">zie </w:t>
            </w:r>
            <w:r w:rsidRPr="00DB056D">
              <w:rPr>
                <w:sz w:val="16"/>
              </w:rPr>
              <w:t>IHM-</w:t>
            </w:r>
            <w:r>
              <w:rPr>
                <w:sz w:val="16"/>
              </w:rPr>
              <w:t>bijlage voor functiegroep 4 en 6</w:t>
            </w:r>
            <w:r w:rsidRPr="000C3278">
              <w:rPr>
                <w:sz w:val="16"/>
              </w:rPr>
              <w:t>.</w:t>
            </w:r>
          </w:p>
        </w:tc>
      </w:tr>
    </w:tbl>
    <w:p w:rsidR="005D196E" w:rsidRPr="000C3278" w:rsidRDefault="005D196E" w:rsidP="005D196E">
      <w:pPr>
        <w:spacing w:line="240" w:lineRule="auto"/>
        <w:jc w:val="center"/>
        <w:rPr>
          <w:i/>
          <w:sz w:val="16"/>
        </w:rPr>
      </w:pPr>
      <w:r w:rsidRPr="000C3278">
        <w:rPr>
          <w:i/>
          <w:sz w:val="16"/>
        </w:rPr>
        <w:t>NB: Het functieniveau is uitsluitend gebaseerd op het functieprofiel</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9639"/>
      </w:tblGrid>
      <w:tr w:rsidR="005D196E" w:rsidRPr="000C3278">
        <w:trPr>
          <w:trHeight w:val="284"/>
        </w:trPr>
        <w:tc>
          <w:tcPr>
            <w:tcW w:w="9639" w:type="dxa"/>
            <w:shd w:val="clear" w:color="auto" w:fill="B80526"/>
            <w:tcMar>
              <w:top w:w="28" w:type="dxa"/>
              <w:bottom w:w="28" w:type="dxa"/>
            </w:tcMar>
            <w:vAlign w:val="center"/>
          </w:tcPr>
          <w:p w:rsidR="005D196E" w:rsidRPr="000C3278" w:rsidRDefault="005D196E" w:rsidP="005D196E">
            <w:pPr>
              <w:pageBreakBefore/>
              <w:spacing w:line="240" w:lineRule="auto"/>
              <w:rPr>
                <w:b/>
                <w:color w:val="FFFFFF"/>
                <w:sz w:val="18"/>
              </w:rPr>
            </w:pPr>
            <w:r w:rsidRPr="000C3278">
              <w:rPr>
                <w:i/>
                <w:sz w:val="18"/>
              </w:rPr>
              <w:lastRenderedPageBreak/>
              <w:br w:type="page"/>
            </w:r>
            <w:r w:rsidRPr="000C3278">
              <w:rPr>
                <w:i/>
                <w:sz w:val="18"/>
              </w:rPr>
              <w:br w:type="page"/>
            </w:r>
            <w:r w:rsidRPr="000C3278">
              <w:rPr>
                <w:i/>
                <w:sz w:val="18"/>
              </w:rPr>
              <w:br w:type="page"/>
            </w:r>
            <w:r w:rsidRPr="000C3278">
              <w:rPr>
                <w:b/>
                <w:color w:val="FFFFFF"/>
                <w:sz w:val="18"/>
              </w:rPr>
              <w:t>COMPETENTIEPROFIEL</w:t>
            </w:r>
          </w:p>
        </w:tc>
      </w:tr>
      <w:tr w:rsidR="005D196E" w:rsidRPr="00371437">
        <w:tc>
          <w:tcPr>
            <w:tcW w:w="9639" w:type="dxa"/>
          </w:tcPr>
          <w:p w:rsidR="005D196E" w:rsidRPr="000C3278" w:rsidRDefault="005D196E" w:rsidP="005D196E">
            <w:pPr>
              <w:spacing w:before="60" w:after="60" w:line="240" w:lineRule="auto"/>
              <w:rPr>
                <w:b/>
                <w:i/>
                <w:color w:val="B80526"/>
                <w:sz w:val="16"/>
              </w:rPr>
            </w:pPr>
            <w:r w:rsidRPr="000C3278">
              <w:rPr>
                <w:b/>
                <w:i/>
                <w:color w:val="B80526"/>
                <w:sz w:val="16"/>
              </w:rPr>
              <w:t>Kennis en betekenisvolle vaardigheden</w:t>
            </w:r>
          </w:p>
          <w:p w:rsidR="005D196E" w:rsidRPr="00763127" w:rsidRDefault="005D196E" w:rsidP="005D196E">
            <w:pPr>
              <w:spacing w:line="240" w:lineRule="auto"/>
              <w:ind w:left="284" w:hanging="284"/>
              <w:rPr>
                <w:sz w:val="16"/>
              </w:rPr>
            </w:pPr>
            <w:r>
              <w:rPr>
                <w:sz w:val="16"/>
              </w:rPr>
              <w:t>-</w:t>
            </w:r>
            <w:r>
              <w:rPr>
                <w:sz w:val="16"/>
              </w:rPr>
              <w:tab/>
            </w:r>
            <w:r w:rsidRPr="00763127">
              <w:rPr>
                <w:sz w:val="16"/>
              </w:rPr>
              <w:t>MBO</w:t>
            </w:r>
            <w:r>
              <w:rPr>
                <w:sz w:val="16"/>
              </w:rPr>
              <w:t xml:space="preserve"> niveau 3</w:t>
            </w:r>
            <w:r w:rsidRPr="00763127">
              <w:rPr>
                <w:sz w:val="16"/>
              </w:rPr>
              <w:t xml:space="preserve"> werk- en denkniveau;</w:t>
            </w:r>
          </w:p>
          <w:p w:rsidR="005D196E" w:rsidRPr="00763127" w:rsidRDefault="005D196E" w:rsidP="005D196E">
            <w:pPr>
              <w:spacing w:line="240" w:lineRule="auto"/>
              <w:ind w:left="284" w:hanging="284"/>
              <w:rPr>
                <w:sz w:val="16"/>
              </w:rPr>
            </w:pPr>
            <w:r w:rsidRPr="00763127">
              <w:rPr>
                <w:sz w:val="16"/>
              </w:rPr>
              <w:t>-</w:t>
            </w:r>
            <w:r w:rsidRPr="00763127">
              <w:rPr>
                <w:sz w:val="16"/>
              </w:rPr>
              <w:tab/>
              <w:t>kennis van actuele muziektrends;</w:t>
            </w:r>
          </w:p>
          <w:p w:rsidR="005D196E" w:rsidRPr="00763127" w:rsidRDefault="005D196E" w:rsidP="005D196E">
            <w:pPr>
              <w:spacing w:line="240" w:lineRule="auto"/>
              <w:ind w:left="284" w:hanging="284"/>
              <w:rPr>
                <w:sz w:val="16"/>
              </w:rPr>
            </w:pPr>
            <w:r w:rsidRPr="00763127">
              <w:rPr>
                <w:sz w:val="16"/>
              </w:rPr>
              <w:t>-</w:t>
            </w:r>
            <w:r w:rsidRPr="00763127">
              <w:rPr>
                <w:sz w:val="16"/>
              </w:rPr>
              <w:tab/>
              <w:t xml:space="preserve">(technische) kennis van </w:t>
            </w:r>
            <w:r>
              <w:rPr>
                <w:sz w:val="16"/>
              </w:rPr>
              <w:t>(</w:t>
            </w:r>
            <w:r w:rsidRPr="00763127">
              <w:rPr>
                <w:sz w:val="16"/>
              </w:rPr>
              <w:t>de bediening van</w:t>
            </w:r>
            <w:r>
              <w:rPr>
                <w:sz w:val="16"/>
              </w:rPr>
              <w:t>) apparatuur</w:t>
            </w:r>
            <w:r w:rsidRPr="00763127">
              <w:rPr>
                <w:sz w:val="16"/>
              </w:rPr>
              <w:t>.</w:t>
            </w:r>
          </w:p>
          <w:p w:rsidR="005D196E" w:rsidRPr="000C3278" w:rsidRDefault="005D196E" w:rsidP="005D196E">
            <w:pPr>
              <w:pBdr>
                <w:bottom w:val="single" w:sz="4" w:space="1" w:color="auto"/>
              </w:pBdr>
              <w:spacing w:line="240" w:lineRule="auto"/>
              <w:ind w:left="-142" w:right="-108"/>
              <w:rPr>
                <w:color w:val="262626"/>
                <w:sz w:val="16"/>
              </w:rPr>
            </w:pPr>
          </w:p>
          <w:p w:rsidR="005D196E" w:rsidRPr="000C3278" w:rsidRDefault="005D196E" w:rsidP="005D196E">
            <w:pPr>
              <w:spacing w:before="60" w:after="60" w:line="240" w:lineRule="auto"/>
              <w:rPr>
                <w:b/>
                <w:i/>
                <w:color w:val="B80526"/>
                <w:sz w:val="16"/>
              </w:rPr>
            </w:pPr>
            <w:r w:rsidRPr="000C3278">
              <w:rPr>
                <w:b/>
                <w:i/>
                <w:color w:val="B80526"/>
                <w:sz w:val="16"/>
              </w:rPr>
              <w:t>Competenties / gedragsvoorbeelden</w:t>
            </w:r>
          </w:p>
          <w:p w:rsidR="005D196E" w:rsidRPr="000C3278" w:rsidRDefault="005D196E" w:rsidP="005D196E">
            <w:pPr>
              <w:spacing w:line="240" w:lineRule="auto"/>
              <w:rPr>
                <w:b/>
                <w:i/>
                <w:color w:val="262626"/>
                <w:sz w:val="16"/>
              </w:rPr>
            </w:pPr>
          </w:p>
          <w:p w:rsidR="005D196E" w:rsidRPr="000C3278" w:rsidRDefault="005D196E" w:rsidP="005D196E">
            <w:pPr>
              <w:spacing w:line="240" w:lineRule="auto"/>
              <w:rPr>
                <w:i/>
                <w:color w:val="262626"/>
                <w:sz w:val="16"/>
              </w:rPr>
            </w:pPr>
            <w:r w:rsidRPr="000C3278">
              <w:rPr>
                <w:i/>
                <w:color w:val="262626"/>
                <w:sz w:val="16"/>
              </w:rPr>
              <w:t>NB: De hieronder genoemde competenties en gedragsvoorbeelden zijn suggesties voor gewenst gedrag behorende bij een adequate uitoefening van de referentiefunctie. Evenals het functieprofiel is het aan te bevelen om het competentieprofiel aan te passen aan de van toepassing zijnde bedrijfssituatie. Gebruik hiervoor de competentiebibliotheek zoals opgenomen op de indelingswebsite en/of een ander competentiewoordenboek.</w:t>
            </w:r>
          </w:p>
          <w:p w:rsidR="005D196E" w:rsidRPr="000C3278" w:rsidRDefault="005D196E" w:rsidP="005D196E">
            <w:pPr>
              <w:spacing w:line="240" w:lineRule="auto"/>
              <w:rPr>
                <w:i/>
                <w:color w:val="262626"/>
                <w:sz w:val="16"/>
              </w:rPr>
            </w:pPr>
          </w:p>
          <w:p w:rsidR="005D196E" w:rsidRPr="003A770B" w:rsidRDefault="005D196E" w:rsidP="005D196E">
            <w:pPr>
              <w:spacing w:line="240" w:lineRule="auto"/>
              <w:rPr>
                <w:i/>
                <w:color w:val="262626"/>
                <w:sz w:val="16"/>
              </w:rPr>
            </w:pPr>
            <w:r w:rsidRPr="003A770B">
              <w:rPr>
                <w:i/>
                <w:color w:val="262626"/>
                <w:sz w:val="16"/>
              </w:rPr>
              <w:t>Creativiteit:</w:t>
            </w:r>
          </w:p>
          <w:p w:rsidR="005D196E" w:rsidRPr="00AE6F62" w:rsidRDefault="005D196E" w:rsidP="005D196E">
            <w:pPr>
              <w:spacing w:line="240" w:lineRule="auto"/>
              <w:ind w:left="284" w:hanging="284"/>
              <w:rPr>
                <w:sz w:val="16"/>
              </w:rPr>
            </w:pPr>
            <w:r w:rsidRPr="00AE6F62">
              <w:rPr>
                <w:sz w:val="16"/>
              </w:rPr>
              <w:t>-</w:t>
            </w:r>
            <w:r w:rsidRPr="00AE6F62">
              <w:rPr>
                <w:sz w:val="16"/>
              </w:rPr>
              <w:tab/>
              <w:t>zoekt uitdagingen in het bedenken van nieuwe werkwijzen, producten e.d.;</w:t>
            </w:r>
          </w:p>
          <w:p w:rsidR="005D196E" w:rsidRPr="00AE6F62" w:rsidRDefault="005D196E" w:rsidP="005D196E">
            <w:pPr>
              <w:spacing w:line="240" w:lineRule="auto"/>
              <w:ind w:left="284" w:hanging="284"/>
              <w:rPr>
                <w:sz w:val="16"/>
              </w:rPr>
            </w:pPr>
            <w:r w:rsidRPr="00AE6F62">
              <w:rPr>
                <w:sz w:val="16"/>
              </w:rPr>
              <w:t>-</w:t>
            </w:r>
            <w:r w:rsidRPr="00AE6F62">
              <w:rPr>
                <w:sz w:val="16"/>
              </w:rPr>
              <w:tab/>
              <w:t>komt met ideeën die getuigen van een grote verbeeldingskracht;</w:t>
            </w:r>
          </w:p>
          <w:p w:rsidR="005D196E" w:rsidRPr="00AE6F62" w:rsidRDefault="005D196E" w:rsidP="005D196E">
            <w:pPr>
              <w:spacing w:line="240" w:lineRule="auto"/>
              <w:ind w:left="284" w:hanging="284"/>
              <w:rPr>
                <w:sz w:val="16"/>
              </w:rPr>
            </w:pPr>
            <w:r w:rsidRPr="00AE6F62">
              <w:rPr>
                <w:sz w:val="16"/>
              </w:rPr>
              <w:t>-</w:t>
            </w:r>
            <w:r w:rsidRPr="00AE6F62">
              <w:rPr>
                <w:sz w:val="16"/>
              </w:rPr>
              <w:tab/>
              <w:t>weet trends en ontwikkelingen te vertalen naar wezenlijk nieuwe producten/diensten.</w:t>
            </w:r>
          </w:p>
          <w:p w:rsidR="005D196E" w:rsidRPr="00AE6F62" w:rsidRDefault="005D196E" w:rsidP="005D196E">
            <w:pPr>
              <w:spacing w:line="240" w:lineRule="auto"/>
              <w:ind w:left="284" w:hanging="284"/>
              <w:rPr>
                <w:sz w:val="16"/>
              </w:rPr>
            </w:pPr>
          </w:p>
          <w:p w:rsidR="005D196E" w:rsidRPr="003A770B" w:rsidRDefault="005D196E" w:rsidP="005D196E">
            <w:pPr>
              <w:spacing w:line="240" w:lineRule="auto"/>
              <w:rPr>
                <w:i/>
                <w:color w:val="262626"/>
                <w:sz w:val="16"/>
              </w:rPr>
            </w:pPr>
            <w:r w:rsidRPr="003A770B">
              <w:rPr>
                <w:i/>
                <w:color w:val="262626"/>
                <w:sz w:val="16"/>
              </w:rPr>
              <w:t>Flexibiliteit:</w:t>
            </w:r>
          </w:p>
          <w:p w:rsidR="005D196E" w:rsidRPr="00AE6F62" w:rsidRDefault="005D196E" w:rsidP="005D196E">
            <w:pPr>
              <w:spacing w:line="240" w:lineRule="auto"/>
              <w:ind w:left="284" w:hanging="284"/>
              <w:rPr>
                <w:sz w:val="16"/>
              </w:rPr>
            </w:pPr>
            <w:r w:rsidRPr="00AE6F62">
              <w:rPr>
                <w:sz w:val="16"/>
              </w:rPr>
              <w:t>-</w:t>
            </w:r>
            <w:r w:rsidRPr="00AE6F62">
              <w:rPr>
                <w:sz w:val="16"/>
              </w:rPr>
              <w:tab/>
              <w:t>staat open voor veranderingen die anderen voorstellen;</w:t>
            </w:r>
          </w:p>
          <w:p w:rsidR="005D196E" w:rsidRPr="00AE6F62" w:rsidRDefault="005D196E" w:rsidP="005D196E">
            <w:pPr>
              <w:spacing w:line="240" w:lineRule="auto"/>
              <w:ind w:left="284" w:hanging="284"/>
              <w:rPr>
                <w:sz w:val="16"/>
              </w:rPr>
            </w:pPr>
            <w:r w:rsidRPr="00AE6F62">
              <w:rPr>
                <w:sz w:val="16"/>
              </w:rPr>
              <w:t>-</w:t>
            </w:r>
            <w:r w:rsidRPr="00AE6F62">
              <w:rPr>
                <w:sz w:val="16"/>
              </w:rPr>
              <w:tab/>
              <w:t>schakelt snel tussen verschillende werkzaamheden;</w:t>
            </w:r>
          </w:p>
          <w:p w:rsidR="005D196E" w:rsidRPr="00AE6F62" w:rsidRDefault="005D196E" w:rsidP="005D196E">
            <w:pPr>
              <w:spacing w:line="240" w:lineRule="auto"/>
              <w:ind w:left="284" w:hanging="284"/>
              <w:rPr>
                <w:sz w:val="16"/>
              </w:rPr>
            </w:pPr>
            <w:r w:rsidRPr="00AE6F62">
              <w:rPr>
                <w:sz w:val="16"/>
              </w:rPr>
              <w:t>-</w:t>
            </w:r>
            <w:r w:rsidRPr="00AE6F62">
              <w:rPr>
                <w:sz w:val="16"/>
              </w:rPr>
              <w:tab/>
              <w:t>accepteert dat werk door anderen of omstandigheden wordt bepaald.</w:t>
            </w:r>
          </w:p>
          <w:p w:rsidR="005D196E" w:rsidRPr="00AE6F62" w:rsidRDefault="005D196E" w:rsidP="005D196E">
            <w:pPr>
              <w:spacing w:line="240" w:lineRule="auto"/>
              <w:ind w:left="284" w:hanging="284"/>
              <w:rPr>
                <w:sz w:val="16"/>
              </w:rPr>
            </w:pPr>
          </w:p>
          <w:p w:rsidR="005D196E" w:rsidRPr="003A770B" w:rsidRDefault="005D196E" w:rsidP="005D196E">
            <w:pPr>
              <w:spacing w:line="240" w:lineRule="auto"/>
              <w:rPr>
                <w:i/>
                <w:color w:val="262626"/>
                <w:sz w:val="16"/>
              </w:rPr>
            </w:pPr>
            <w:r w:rsidRPr="003A770B">
              <w:rPr>
                <w:i/>
                <w:color w:val="262626"/>
                <w:sz w:val="16"/>
              </w:rPr>
              <w:t>Trendgericht:</w:t>
            </w:r>
          </w:p>
          <w:p w:rsidR="005D196E" w:rsidRPr="00AE6F62" w:rsidRDefault="005D196E" w:rsidP="005D196E">
            <w:pPr>
              <w:spacing w:line="240" w:lineRule="auto"/>
              <w:ind w:left="284" w:hanging="284"/>
              <w:rPr>
                <w:sz w:val="16"/>
              </w:rPr>
            </w:pPr>
            <w:r w:rsidRPr="00AE6F62">
              <w:rPr>
                <w:sz w:val="16"/>
              </w:rPr>
              <w:t>-</w:t>
            </w:r>
            <w:r w:rsidRPr="00AE6F62">
              <w:rPr>
                <w:sz w:val="16"/>
              </w:rPr>
              <w:tab/>
              <w:t>wil zijn klanten(groep) steeds iets vernieuwend</w:t>
            </w:r>
            <w:r>
              <w:rPr>
                <w:sz w:val="16"/>
              </w:rPr>
              <w:t>s</w:t>
            </w:r>
            <w:r w:rsidRPr="00AE6F62">
              <w:rPr>
                <w:sz w:val="16"/>
              </w:rPr>
              <w:t xml:space="preserve"> bieden;</w:t>
            </w:r>
          </w:p>
          <w:p w:rsidR="005D196E" w:rsidRPr="00AE6F62" w:rsidRDefault="005D196E" w:rsidP="005D196E">
            <w:pPr>
              <w:spacing w:line="240" w:lineRule="auto"/>
              <w:ind w:left="284" w:hanging="284"/>
              <w:rPr>
                <w:sz w:val="16"/>
              </w:rPr>
            </w:pPr>
            <w:r w:rsidRPr="00AE6F62">
              <w:rPr>
                <w:sz w:val="16"/>
              </w:rPr>
              <w:t>-</w:t>
            </w:r>
            <w:r w:rsidRPr="00AE6F62">
              <w:rPr>
                <w:sz w:val="16"/>
              </w:rPr>
              <w:tab/>
              <w:t>zoekt actief naar informatie in vakbladen, publicaties e.d.;</w:t>
            </w:r>
          </w:p>
          <w:p w:rsidR="005D196E" w:rsidRPr="00AE6F62" w:rsidRDefault="005D196E" w:rsidP="005D196E">
            <w:pPr>
              <w:spacing w:line="240" w:lineRule="auto"/>
              <w:ind w:left="284" w:hanging="284"/>
              <w:rPr>
                <w:sz w:val="16"/>
              </w:rPr>
            </w:pPr>
            <w:r w:rsidRPr="00AE6F62">
              <w:rPr>
                <w:sz w:val="16"/>
              </w:rPr>
              <w:t>-</w:t>
            </w:r>
            <w:r w:rsidRPr="00AE6F62">
              <w:rPr>
                <w:sz w:val="16"/>
              </w:rPr>
              <w:tab/>
              <w:t>zoekt actief naar trends door met vakgenoten te spreken;</w:t>
            </w:r>
          </w:p>
          <w:p w:rsidR="005D196E" w:rsidRPr="00AE6F62" w:rsidRDefault="005D196E" w:rsidP="005D196E">
            <w:pPr>
              <w:spacing w:line="240" w:lineRule="auto"/>
              <w:ind w:left="284" w:hanging="284"/>
              <w:rPr>
                <w:sz w:val="16"/>
              </w:rPr>
            </w:pPr>
            <w:r w:rsidRPr="00AE6F62">
              <w:rPr>
                <w:sz w:val="16"/>
              </w:rPr>
              <w:t>-</w:t>
            </w:r>
            <w:r w:rsidRPr="00AE6F62">
              <w:rPr>
                <w:sz w:val="16"/>
              </w:rPr>
              <w:tab/>
              <w:t>neemt t</w:t>
            </w:r>
            <w:r>
              <w:rPr>
                <w:sz w:val="16"/>
              </w:rPr>
              <w:t xml:space="preserve">rends uit de markt over in het </w:t>
            </w:r>
            <w:r w:rsidRPr="00AE6F62">
              <w:rPr>
                <w:sz w:val="16"/>
              </w:rPr>
              <w:t>eigen werk.</w:t>
            </w:r>
          </w:p>
          <w:p w:rsidR="005D196E" w:rsidRPr="00AE6F62" w:rsidRDefault="005D196E" w:rsidP="005D196E">
            <w:pPr>
              <w:spacing w:line="240" w:lineRule="auto"/>
              <w:ind w:left="284" w:hanging="284"/>
              <w:rPr>
                <w:sz w:val="16"/>
              </w:rPr>
            </w:pPr>
          </w:p>
          <w:p w:rsidR="005D196E" w:rsidRPr="00AE6F62" w:rsidRDefault="005D196E" w:rsidP="005D196E">
            <w:pPr>
              <w:spacing w:line="240" w:lineRule="auto"/>
              <w:rPr>
                <w:i/>
                <w:color w:val="262626"/>
                <w:sz w:val="16"/>
              </w:rPr>
            </w:pPr>
            <w:r w:rsidRPr="003A770B">
              <w:rPr>
                <w:i/>
                <w:color w:val="262626"/>
                <w:sz w:val="16"/>
              </w:rPr>
              <w:t>Zelfstandig:</w:t>
            </w:r>
          </w:p>
          <w:p w:rsidR="005D196E" w:rsidRPr="00AE6F62" w:rsidRDefault="005D196E" w:rsidP="005D196E">
            <w:pPr>
              <w:spacing w:line="240" w:lineRule="auto"/>
              <w:ind w:left="284" w:hanging="284"/>
              <w:rPr>
                <w:sz w:val="16"/>
              </w:rPr>
            </w:pPr>
            <w:r w:rsidRPr="00AE6F62">
              <w:rPr>
                <w:sz w:val="16"/>
              </w:rPr>
              <w:t>-</w:t>
            </w:r>
            <w:r w:rsidRPr="00AE6F62">
              <w:rPr>
                <w:sz w:val="16"/>
              </w:rPr>
              <w:tab/>
              <w:t>heeft nauwelijks begeleiding nodig, weet wat hij wanneer en hoe moet doen;</w:t>
            </w:r>
          </w:p>
          <w:p w:rsidR="005D196E" w:rsidRPr="00AE6F62" w:rsidRDefault="005D196E" w:rsidP="005D196E">
            <w:pPr>
              <w:spacing w:line="240" w:lineRule="auto"/>
              <w:ind w:left="284" w:hanging="284"/>
              <w:rPr>
                <w:sz w:val="16"/>
              </w:rPr>
            </w:pPr>
            <w:r w:rsidRPr="00AE6F62">
              <w:rPr>
                <w:sz w:val="16"/>
              </w:rPr>
              <w:t>-</w:t>
            </w:r>
            <w:r w:rsidRPr="00AE6F62">
              <w:rPr>
                <w:sz w:val="16"/>
              </w:rPr>
              <w:tab/>
              <w:t>lost de voorkomende dagelijkse problemen zelf op;</w:t>
            </w:r>
          </w:p>
          <w:p w:rsidR="005D196E" w:rsidRPr="00AE6F62" w:rsidRDefault="005D196E" w:rsidP="005D196E">
            <w:pPr>
              <w:spacing w:line="240" w:lineRule="auto"/>
              <w:ind w:left="284" w:hanging="284"/>
              <w:rPr>
                <w:sz w:val="16"/>
              </w:rPr>
            </w:pPr>
            <w:r w:rsidRPr="00AE6F62">
              <w:rPr>
                <w:sz w:val="16"/>
              </w:rPr>
              <w:t>-</w:t>
            </w:r>
            <w:r w:rsidRPr="00AE6F62">
              <w:rPr>
                <w:sz w:val="16"/>
              </w:rPr>
              <w:tab/>
              <w:t>pakt zelf nieuwe werkzaamheden op.</w:t>
            </w:r>
          </w:p>
          <w:p w:rsidR="005D196E" w:rsidRPr="00371437" w:rsidRDefault="005D196E" w:rsidP="005D196E">
            <w:pPr>
              <w:spacing w:line="240" w:lineRule="auto"/>
              <w:ind w:left="284" w:hanging="284"/>
            </w:pPr>
          </w:p>
        </w:tc>
      </w:tr>
    </w:tbl>
    <w:p w:rsidR="005D196E" w:rsidRPr="000C3278" w:rsidRDefault="005D196E" w:rsidP="005D196E">
      <w:pPr>
        <w:spacing w:line="240" w:lineRule="auto"/>
        <w:jc w:val="center"/>
        <w:rPr>
          <w:i/>
          <w:sz w:val="16"/>
        </w:rPr>
      </w:pPr>
    </w:p>
    <w:sectPr w:rsidR="005D196E" w:rsidRPr="000C3278" w:rsidSect="005D196E">
      <w:headerReference w:type="even" r:id="rId7"/>
      <w:headerReference w:type="default" r:id="rId8"/>
      <w:footerReference w:type="even" r:id="rId9"/>
      <w:footerReference w:type="default" r:id="rId10"/>
      <w:headerReference w:type="first" r:id="rId11"/>
      <w:footerReference w:type="first" r:id="rId12"/>
      <w:pgSz w:w="11899" w:h="16838"/>
      <w:pgMar w:top="1701" w:right="1418" w:bottom="1134" w:left="1134" w:header="1418"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03F" w:rsidRDefault="00037146" w:rsidP="001073D2">
      <w:pPr>
        <w:spacing w:line="240" w:lineRule="auto"/>
      </w:pPr>
      <w:r>
        <w:separator/>
      </w:r>
    </w:p>
  </w:endnote>
  <w:endnote w:type="continuationSeparator" w:id="0">
    <w:p w:rsidR="001F503F" w:rsidRDefault="00037146"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A8" w:rsidRDefault="00F673A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96E" w:rsidRPr="002C1205" w:rsidRDefault="005D196E" w:rsidP="005D196E">
    <w:pPr>
      <w:pStyle w:val="Voettekst"/>
      <w:tabs>
        <w:tab w:val="clear" w:pos="4153"/>
        <w:tab w:val="clear" w:pos="8306"/>
        <w:tab w:val="right" w:pos="9639"/>
        <w:tab w:val="right" w:pos="15026"/>
      </w:tabs>
      <w:ind w:right="-434"/>
      <w:jc w:val="left"/>
      <w:rPr>
        <w:b/>
        <w:color w:val="262626"/>
        <w:sz w:val="16"/>
      </w:rPr>
    </w:pPr>
    <w:bookmarkStart w:id="0" w:name="_GoBack"/>
    <w:bookmarkEnd w:id="0"/>
    <w:r>
      <w:rPr>
        <w:color w:val="262626"/>
        <w:sz w:val="16"/>
      </w:rPr>
      <w:tab/>
    </w:r>
    <w:r w:rsidRPr="002C1205">
      <w:rPr>
        <w:color w:val="262626"/>
        <w:sz w:val="16"/>
      </w:rPr>
      <w:t xml:space="preserve"> </w:t>
    </w:r>
    <w:r w:rsidRPr="002C1205">
      <w:rPr>
        <w:rStyle w:val="Paginanummer"/>
        <w:color w:val="262626"/>
        <w:sz w:val="16"/>
      </w:rPr>
      <w:fldChar w:fldCharType="begin"/>
    </w:r>
    <w:r w:rsidRPr="002C1205">
      <w:rPr>
        <w:rStyle w:val="Paginanummer"/>
        <w:color w:val="262626"/>
        <w:sz w:val="16"/>
      </w:rPr>
      <w:instrText xml:space="preserve"> PAGE </w:instrText>
    </w:r>
    <w:r w:rsidRPr="002C1205">
      <w:rPr>
        <w:rStyle w:val="Paginanummer"/>
        <w:color w:val="262626"/>
        <w:sz w:val="16"/>
      </w:rPr>
      <w:fldChar w:fldCharType="separate"/>
    </w:r>
    <w:r w:rsidR="00F673A8">
      <w:rPr>
        <w:rStyle w:val="Paginanummer"/>
        <w:noProof/>
        <w:color w:val="262626"/>
        <w:sz w:val="16"/>
      </w:rPr>
      <w:t>1</w:t>
    </w:r>
    <w:r w:rsidRPr="002C1205">
      <w:rPr>
        <w:rStyle w:val="Paginanummer"/>
        <w:color w:val="262626"/>
        <w:sz w:val="16"/>
      </w:rPr>
      <w:fldChar w:fldCharType="end"/>
    </w:r>
    <w:r w:rsidRPr="002C1205">
      <w:rPr>
        <w:rStyle w:val="Paginanummer"/>
        <w:color w:val="262626"/>
        <w:sz w:val="16"/>
      </w:rPr>
      <w:t xml:space="preserve"> van </w:t>
    </w:r>
    <w:r w:rsidRPr="002C1205">
      <w:rPr>
        <w:rStyle w:val="Paginanummer"/>
        <w:color w:val="262626"/>
        <w:sz w:val="16"/>
      </w:rPr>
      <w:fldChar w:fldCharType="begin"/>
    </w:r>
    <w:r w:rsidRPr="002C1205">
      <w:rPr>
        <w:rStyle w:val="Paginanummer"/>
        <w:color w:val="262626"/>
        <w:sz w:val="16"/>
      </w:rPr>
      <w:instrText xml:space="preserve"> NUMPAGES </w:instrText>
    </w:r>
    <w:r w:rsidRPr="002C1205">
      <w:rPr>
        <w:rStyle w:val="Paginanummer"/>
        <w:color w:val="262626"/>
        <w:sz w:val="16"/>
      </w:rPr>
      <w:fldChar w:fldCharType="separate"/>
    </w:r>
    <w:r w:rsidR="00F673A8">
      <w:rPr>
        <w:rStyle w:val="Paginanummer"/>
        <w:noProof/>
        <w:color w:val="262626"/>
        <w:sz w:val="16"/>
      </w:rPr>
      <w:t>2</w:t>
    </w:r>
    <w:r w:rsidRPr="002C1205">
      <w:rPr>
        <w:rStyle w:val="Paginanummer"/>
        <w:color w:val="262626"/>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A8" w:rsidRDefault="00F673A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03F" w:rsidRDefault="00037146" w:rsidP="001073D2">
      <w:pPr>
        <w:spacing w:line="240" w:lineRule="auto"/>
      </w:pPr>
      <w:r>
        <w:separator/>
      </w:r>
    </w:p>
  </w:footnote>
  <w:footnote w:type="continuationSeparator" w:id="0">
    <w:p w:rsidR="001F503F" w:rsidRDefault="00037146" w:rsidP="001073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A8" w:rsidRDefault="00F673A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96E" w:rsidRPr="00B768A8" w:rsidRDefault="005D196E" w:rsidP="005D196E">
    <w:pPr>
      <w:pStyle w:val="Koptekst"/>
      <w:tabs>
        <w:tab w:val="clear" w:pos="4153"/>
        <w:tab w:val="clear" w:pos="8306"/>
        <w:tab w:val="center" w:pos="5245"/>
        <w:tab w:val="right" w:pos="9639"/>
      </w:tabs>
      <w:ind w:right="-292"/>
      <w:jc w:val="left"/>
      <w:rPr>
        <w:color w:val="262626"/>
      </w:rPr>
    </w:pPr>
    <w:r>
      <w:rPr>
        <w:color w:val="262626"/>
      </w:rPr>
      <w:t>Functiecategorie</w:t>
    </w:r>
    <w:r w:rsidRPr="00B768A8">
      <w:rPr>
        <w:color w:val="262626"/>
      </w:rPr>
      <w:t xml:space="preserve">: </w:t>
    </w:r>
    <w:r>
      <w:rPr>
        <w:color w:val="262626"/>
      </w:rPr>
      <w:t>Entertainment</w:t>
    </w:r>
    <w:r w:rsidRPr="00B768A8">
      <w:rPr>
        <w:color w:val="262626"/>
      </w:rPr>
      <w:tab/>
    </w:r>
    <w:r>
      <w:rPr>
        <w:color w:val="262626"/>
      </w:rPr>
      <w:t>Disc jockey</w:t>
    </w:r>
    <w:r>
      <w:rPr>
        <w:color w:val="262626"/>
        <w:lang w:eastAsia="nl-NL"/>
      </w:rPr>
      <w:tab/>
      <w:t>Functienummer: E.5.I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A8" w:rsidRDefault="00F673A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5C57E8"/>
    <w:rsid w:val="00037146"/>
    <w:rsid w:val="001F503F"/>
    <w:rsid w:val="005C57E8"/>
    <w:rsid w:val="005D196E"/>
    <w:rsid w:val="00F673A8"/>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695FE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vz-inspring">
    <w:name w:val="evz-inspring"/>
    <w:basedOn w:val="Standaard"/>
    <w:qFormat/>
    <w:rsid w:val="00376E11"/>
    <w:pPr>
      <w:spacing w:line="200" w:lineRule="atLeast"/>
      <w:ind w:left="284" w:hanging="284"/>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3525</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RESULTAATPROFIEL</vt:lpstr>
      <vt:lpstr>RESULTAATPROFIEL</vt:lpstr>
    </vt:vector>
  </TitlesOfParts>
  <Company>EVZ Organisatie-adviseurs</Company>
  <LinksUpToDate>false</LinksUpToDate>
  <CharactersWithSpaces>4157</CharactersWithSpaces>
  <SharedDoc>false</SharedDoc>
  <HLinks>
    <vt:vector size="6" baseType="variant">
      <vt:variant>
        <vt:i4>3997786</vt:i4>
      </vt:variant>
      <vt:variant>
        <vt:i4>-1</vt:i4>
      </vt:variant>
      <vt:variant>
        <vt:i4>2050</vt:i4>
      </vt:variant>
      <vt:variant>
        <vt:i4>1</vt:i4>
      </vt:variant>
      <vt:variant>
        <vt:lpwstr>EVZ-logo-FC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EVZ02</dc:creator>
  <cp:keywords/>
  <cp:lastModifiedBy>Wendy Terlouw</cp:lastModifiedBy>
  <cp:revision>3</cp:revision>
  <cp:lastPrinted>2011-04-26T15:13:00Z</cp:lastPrinted>
  <dcterms:created xsi:type="dcterms:W3CDTF">2011-07-21T15:49:00Z</dcterms:created>
  <dcterms:modified xsi:type="dcterms:W3CDTF">2012-06-06T11:54:00Z</dcterms:modified>
</cp:coreProperties>
</file>