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6518DB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061EBD" w:rsidRPr="006925C7" w:rsidRDefault="00061EBD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hoofd bediening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6518DB" w:rsidRPr="004C3EC4">
        <w:tc>
          <w:tcPr>
            <w:tcW w:w="2368" w:type="dxa"/>
            <w:shd w:val="clear" w:color="auto" w:fill="auto"/>
          </w:tcPr>
          <w:p w:rsidR="006518DB" w:rsidRPr="00521AEC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Complexiteit </w:t>
            </w:r>
          </w:p>
          <w:p w:rsidR="006518DB" w:rsidRPr="00521AEC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518DB" w:rsidRPr="004C3EC4" w:rsidRDefault="006518DB" w:rsidP="006518DB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bediening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518D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Geeft leiding aan: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75 tot</w:t>
            </w:r>
            <w:r w:rsidRPr="00B70BAB">
              <w:rPr>
                <w:sz w:val="16"/>
              </w:rPr>
              <w:t xml:space="preserve"> 150 medewerkers</w:t>
            </w:r>
            <w:r>
              <w:rPr>
                <w:sz w:val="16"/>
              </w:rPr>
              <w:t>;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30 tot</w:t>
            </w:r>
            <w:r w:rsidRPr="00597433">
              <w:rPr>
                <w:sz w:val="16"/>
              </w:rPr>
              <w:t xml:space="preserve"> 50 fulltime equivalenten</w:t>
            </w:r>
            <w:r>
              <w:rPr>
                <w:sz w:val="16"/>
              </w:rPr>
              <w:t>.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518DB" w:rsidRPr="004C3EC4" w:rsidRDefault="006518DB" w:rsidP="006518DB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F&amp;B manager</w:t>
            </w:r>
          </w:p>
        </w:tc>
      </w:tr>
      <w:tr w:rsidR="006518DB" w:rsidRPr="004C3EC4">
        <w:tc>
          <w:tcPr>
            <w:tcW w:w="2368" w:type="dxa"/>
            <w:shd w:val="clear" w:color="auto" w:fill="auto"/>
          </w:tcPr>
          <w:p w:rsidR="006518DB" w:rsidRPr="0036769F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Positie in het bedrijf</w:t>
            </w:r>
          </w:p>
        </w:tc>
        <w:tc>
          <w:tcPr>
            <w:tcW w:w="810" w:type="dxa"/>
            <w:vMerge/>
          </w:tcPr>
          <w:p w:rsidR="006518DB" w:rsidRPr="004C3EC4" w:rsidRDefault="006518DB" w:rsidP="006518DB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860139" w:rsidRPr="00597433">
              <w:rPr>
                <w:sz w:val="16"/>
              </w:rPr>
              <w:t>D</w:t>
            </w:r>
            <w:r w:rsidR="00860139" w:rsidRPr="00B70BAB">
              <w:rPr>
                <w:sz w:val="16"/>
              </w:rPr>
              <w:t>e omvang/diversiteit van het aandachtsgebied/werkterrein van de direct leidinggevende vraagt om een grote mate van zelfregelend vermogen en besluitvaardigheid van de functiehouder.</w:t>
            </w:r>
          </w:p>
          <w:p w:rsidR="006518DB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Hoofd bediening II legt ten aanzien van beslissingen aangaande buiten reguliere aangelegenheden achteraf verantwoording af</w:t>
            </w:r>
            <w:r>
              <w:rPr>
                <w:sz w:val="16"/>
              </w:rPr>
              <w:t xml:space="preserve"> aan de leidinggevende.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518DB" w:rsidRPr="004C3EC4" w:rsidRDefault="006518DB" w:rsidP="006518DB">
            <w:pPr>
              <w:spacing w:line="240" w:lineRule="auto"/>
              <w:rPr>
                <w:i/>
                <w:sz w:val="16"/>
              </w:rPr>
            </w:pPr>
          </w:p>
        </w:tc>
      </w:tr>
      <w:tr w:rsidR="006518DB" w:rsidRPr="004C3EC4">
        <w:tc>
          <w:tcPr>
            <w:tcW w:w="2368" w:type="dxa"/>
            <w:shd w:val="clear" w:color="auto" w:fill="auto"/>
          </w:tcPr>
          <w:p w:rsidR="006518DB" w:rsidRPr="0036769F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van de werkzaamheden</w:t>
            </w:r>
          </w:p>
        </w:tc>
        <w:tc>
          <w:tcPr>
            <w:tcW w:w="810" w:type="dxa"/>
            <w:vMerge/>
          </w:tcPr>
          <w:p w:rsidR="006518DB" w:rsidRPr="004C3EC4" w:rsidRDefault="006518DB" w:rsidP="006518DB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F91088" w:rsidRPr="00B70BAB" w:rsidRDefault="00F91088" w:rsidP="00F91088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B70BAB">
              <w:rPr>
                <w:sz w:val="16"/>
              </w:rPr>
              <w:t xml:space="preserve">Aansturing medewerkers heeft met name betrekking op zaken als: </w:t>
            </w:r>
          </w:p>
          <w:p w:rsidR="00F91088" w:rsidRPr="00B70BAB" w:rsidRDefault="00F91088" w:rsidP="00F91088">
            <w:pPr>
              <w:spacing w:line="160" w:lineRule="atLeast"/>
              <w:ind w:left="352" w:hanging="176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  <w:t>maken van de middellange termijn personeelsplanning</w:t>
            </w:r>
          </w:p>
          <w:p w:rsidR="00F91088" w:rsidRPr="00597433" w:rsidRDefault="00F91088" w:rsidP="00F91088">
            <w:pPr>
              <w:spacing w:line="160" w:lineRule="atLeast"/>
              <w:ind w:left="352" w:hanging="176"/>
              <w:rPr>
                <w:sz w:val="16"/>
              </w:rPr>
            </w:pPr>
            <w:r w:rsidRPr="00B70BAB">
              <w:rPr>
                <w:sz w:val="16"/>
              </w:rPr>
              <w:t>.</w:t>
            </w:r>
            <w:r w:rsidRPr="00B70BAB">
              <w:rPr>
                <w:sz w:val="16"/>
              </w:rPr>
              <w:tab/>
            </w:r>
            <w:r w:rsidRPr="00597433">
              <w:rPr>
                <w:sz w:val="16"/>
              </w:rPr>
              <w:t>kwaliteitsbevordering (opleiding/training) medewerkers</w:t>
            </w:r>
          </w:p>
          <w:p w:rsidR="00F91088" w:rsidRPr="00597433" w:rsidRDefault="00F91088" w:rsidP="00F91088">
            <w:pPr>
              <w:spacing w:line="160" w:lineRule="atLeast"/>
              <w:ind w:left="352" w:hanging="176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instroom van medewerkers (werving en s</w:t>
            </w:r>
            <w:r w:rsidRPr="00597433">
              <w:rPr>
                <w:sz w:val="16"/>
              </w:rPr>
              <w:t>electie)</w:t>
            </w:r>
          </w:p>
          <w:p w:rsidR="00F91088" w:rsidRPr="00597433" w:rsidRDefault="00F91088" w:rsidP="00F91088">
            <w:pPr>
              <w:spacing w:line="160" w:lineRule="atLeast"/>
              <w:ind w:left="352" w:hanging="176"/>
              <w:rPr>
                <w:sz w:val="16"/>
              </w:rPr>
            </w:pPr>
            <w:r w:rsidRPr="00597433">
              <w:rPr>
                <w:sz w:val="16"/>
              </w:rPr>
              <w:t>.</w:t>
            </w:r>
            <w:r w:rsidRPr="00597433">
              <w:rPr>
                <w:sz w:val="16"/>
              </w:rPr>
              <w:tab/>
              <w:t>minimaliseren ziekteverzuim</w:t>
            </w:r>
          </w:p>
          <w:p w:rsidR="00F91088" w:rsidRPr="00597433" w:rsidRDefault="00F91088" w:rsidP="00F91088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F91088" w:rsidRPr="00597433" w:rsidRDefault="00F91088" w:rsidP="00F91088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B70BAB">
              <w:rPr>
                <w:sz w:val="16"/>
              </w:rPr>
              <w:t>De nadruk ligt op aansturing op afstand via tussenchefs.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Het g</w:t>
            </w:r>
            <w:r w:rsidRPr="00597433">
              <w:rPr>
                <w:sz w:val="16"/>
              </w:rPr>
              <w:t>aat niet om een actieve inbreng maar om het realiseren van de verbeteringen. Hoofd bediening II kijkt ten minste 1 jaar vooruit en anticipeert op te verwachten in- en externe ontwikkelingen. Hij/zij is verantwoordelijk voor resultaatgebied 2 en 3.</w:t>
            </w: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Idem, maar dient verder te gaan door ook benodigde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 xml:space="preserve"> aan te geven m</w:t>
            </w:r>
            <w:r w:rsidR="008E0993">
              <w:rPr>
                <w:sz w:val="16"/>
              </w:rPr>
              <w:t>et een kosten-/baten</w:t>
            </w:r>
            <w:r w:rsidRPr="00597433">
              <w:rPr>
                <w:sz w:val="16"/>
              </w:rPr>
              <w:t>analyse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518DB" w:rsidRPr="004C3EC4" w:rsidRDefault="006518DB" w:rsidP="006518DB">
            <w:pPr>
              <w:spacing w:line="240" w:lineRule="auto"/>
              <w:rPr>
                <w:i/>
                <w:sz w:val="16"/>
              </w:rPr>
            </w:pPr>
          </w:p>
        </w:tc>
      </w:tr>
      <w:tr w:rsidR="006518DB" w:rsidRPr="004C3EC4">
        <w:tc>
          <w:tcPr>
            <w:tcW w:w="2368" w:type="dxa"/>
          </w:tcPr>
          <w:p w:rsidR="006518DB" w:rsidRPr="0036769F" w:rsidRDefault="006518DB" w:rsidP="006518DB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6518DB" w:rsidRPr="004C3EC4" w:rsidRDefault="006518DB" w:rsidP="006518DB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  <w:p w:rsidR="006518DB" w:rsidRPr="00597433" w:rsidRDefault="006518DB" w:rsidP="006518DB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518DB" w:rsidRPr="004C3EC4" w:rsidRDefault="006518DB" w:rsidP="006518DB">
            <w:pPr>
              <w:spacing w:line="240" w:lineRule="auto"/>
              <w:rPr>
                <w:sz w:val="16"/>
              </w:rPr>
            </w:pPr>
          </w:p>
        </w:tc>
      </w:tr>
      <w:tr w:rsidR="006518DB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6518DB" w:rsidRPr="006925C7" w:rsidRDefault="006518DB" w:rsidP="006518DB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6518DB" w:rsidRPr="00713988" w:rsidRDefault="006518DB" w:rsidP="006518DB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6518DB" w:rsidRPr="00713988" w:rsidSect="00651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BD" w:rsidRDefault="00061EBD" w:rsidP="001073D2">
      <w:pPr>
        <w:spacing w:line="240" w:lineRule="auto"/>
      </w:pPr>
      <w:r>
        <w:separator/>
      </w:r>
    </w:p>
  </w:endnote>
  <w:endnote w:type="continuationSeparator" w:id="0">
    <w:p w:rsidR="00061EBD" w:rsidRDefault="00061EB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35" w:rsidRDefault="0084063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DB" w:rsidRPr="00840635" w:rsidRDefault="006518DB" w:rsidP="00840635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35" w:rsidRDefault="008406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BD" w:rsidRDefault="00061EBD" w:rsidP="001073D2">
      <w:pPr>
        <w:spacing w:line="240" w:lineRule="auto"/>
      </w:pPr>
      <w:r>
        <w:separator/>
      </w:r>
    </w:p>
  </w:footnote>
  <w:footnote w:type="continuationSeparator" w:id="0">
    <w:p w:rsidR="00061EBD" w:rsidRDefault="00061EB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35" w:rsidRDefault="0084063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DB" w:rsidRPr="00840635" w:rsidRDefault="006518DB" w:rsidP="006518DB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Hoofd bediening</w:t>
    </w:r>
    <w:r w:rsidRPr="00BD520D">
      <w:rPr>
        <w:caps/>
        <w:color w:val="404040"/>
      </w:rPr>
      <w:tab/>
    </w:r>
    <w:r>
      <w:rPr>
        <w:color w:val="404040"/>
      </w:rPr>
      <w:t>Functienummer:  B.8.I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35" w:rsidRDefault="0084063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F0CF6"/>
    <w:rsid w:val="00061EBD"/>
    <w:rsid w:val="000E14E4"/>
    <w:rsid w:val="006518DB"/>
    <w:rsid w:val="00840635"/>
    <w:rsid w:val="00860139"/>
    <w:rsid w:val="008E0993"/>
    <w:rsid w:val="00CF0CF6"/>
    <w:rsid w:val="00F91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6258-CD07-4561-A041-FBF54044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2011-03-21T14:58:00Z</cp:lastPrinted>
  <dcterms:created xsi:type="dcterms:W3CDTF">2011-07-21T15:49:00Z</dcterms:created>
  <dcterms:modified xsi:type="dcterms:W3CDTF">2012-06-06T11:50:00Z</dcterms:modified>
</cp:coreProperties>
</file>