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286F60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D5196" w:rsidRPr="006925C7" w:rsidRDefault="009D5196" w:rsidP="00286F60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286F60" w:rsidRPr="006925C7" w:rsidRDefault="00286F60" w:rsidP="00286F60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286F60" w:rsidRPr="006925C7" w:rsidRDefault="00286F60" w:rsidP="00286F60">
            <w:pPr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Medewerker sales 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286F60" w:rsidRPr="006925C7" w:rsidRDefault="00286F60" w:rsidP="00286F60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286F60" w:rsidRPr="004C3EC4">
        <w:tc>
          <w:tcPr>
            <w:tcW w:w="2368" w:type="dxa"/>
            <w:shd w:val="clear" w:color="auto" w:fill="auto"/>
          </w:tcPr>
          <w:p w:rsidR="00286F60" w:rsidRPr="00521AEC" w:rsidRDefault="00286F60" w:rsidP="00286F60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 xml:space="preserve">Complexiteit </w:t>
            </w:r>
          </w:p>
          <w:p w:rsidR="00286F60" w:rsidRPr="00521AEC" w:rsidRDefault="00286F60" w:rsidP="00286F60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286F60" w:rsidRPr="004C3EC4" w:rsidRDefault="00286F60" w:rsidP="00286F60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 xml:space="preserve">functieomschrijving en IHM-bijlage </w:t>
            </w:r>
            <w:r>
              <w:rPr>
                <w:sz w:val="16"/>
              </w:rPr>
              <w:br/>
              <w:t>Medewerker reserveringen</w:t>
            </w:r>
          </w:p>
        </w:tc>
        <w:tc>
          <w:tcPr>
            <w:tcW w:w="5630" w:type="dxa"/>
          </w:tcPr>
          <w:p w:rsidR="00286F60" w:rsidRPr="00597433" w:rsidRDefault="00286F60" w:rsidP="00286F60">
            <w:pPr>
              <w:spacing w:line="160" w:lineRule="atLeast"/>
              <w:ind w:left="215" w:hanging="21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597433">
              <w:rPr>
                <w:sz w:val="16"/>
              </w:rPr>
              <w:t>Standaard pakket faciliteiten en arrangementen. Medewerker</w:t>
            </w:r>
            <w:r>
              <w:rPr>
                <w:sz w:val="16"/>
              </w:rPr>
              <w:t xml:space="preserve"> sales I</w:t>
            </w:r>
            <w:r w:rsidRPr="00597433">
              <w:rPr>
                <w:sz w:val="16"/>
              </w:rPr>
              <w:t xml:space="preserve"> heeft geen of slechts beperkte vrijheid in het zelfstandig doorvoeren van </w:t>
            </w:r>
            <w:proofErr w:type="spellStart"/>
            <w:r w:rsidRPr="00597433">
              <w:rPr>
                <w:sz w:val="16"/>
              </w:rPr>
              <w:t>klantspecifieke</w:t>
            </w:r>
            <w:proofErr w:type="spellEnd"/>
            <w:r w:rsidRPr="00597433">
              <w:rPr>
                <w:sz w:val="16"/>
              </w:rPr>
              <w:t xml:space="preserve"> wensen, maar kan slechts kiezen uit vaste formats. Er is geen mogelijkheid tot het verlenen van maatwerk, anders dan door tussenkomst van de leidinggevende.</w:t>
            </w:r>
          </w:p>
          <w:p w:rsidR="00286F60" w:rsidRPr="00597433" w:rsidRDefault="00286F60" w:rsidP="00286F60">
            <w:pPr>
              <w:spacing w:line="160" w:lineRule="atLeast"/>
              <w:ind w:left="215" w:hanging="215"/>
              <w:rPr>
                <w:sz w:val="16"/>
              </w:rPr>
            </w:pP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286F60" w:rsidRPr="004C3EC4" w:rsidRDefault="00286F60" w:rsidP="00286F60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Accountmanager</w:t>
            </w:r>
          </w:p>
        </w:tc>
      </w:tr>
      <w:tr w:rsidR="00286F60" w:rsidRPr="004C3EC4">
        <w:tc>
          <w:tcPr>
            <w:tcW w:w="2368" w:type="dxa"/>
            <w:shd w:val="clear" w:color="auto" w:fill="auto"/>
          </w:tcPr>
          <w:p w:rsidR="00286F60" w:rsidRPr="0036769F" w:rsidRDefault="00286F60" w:rsidP="00286F60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Positie in het bedrijf</w:t>
            </w:r>
          </w:p>
        </w:tc>
        <w:tc>
          <w:tcPr>
            <w:tcW w:w="810" w:type="dxa"/>
            <w:vMerge/>
          </w:tcPr>
          <w:p w:rsidR="00286F60" w:rsidRPr="004C3EC4" w:rsidRDefault="00286F60" w:rsidP="00286F60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286F60" w:rsidRPr="00597433" w:rsidRDefault="00286F60" w:rsidP="00286F60">
            <w:pPr>
              <w:spacing w:line="160" w:lineRule="atLeast"/>
              <w:ind w:left="215" w:hanging="21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597433">
              <w:rPr>
                <w:sz w:val="16"/>
              </w:rPr>
              <w:t>De afstand tot de direct leidinggevende/bedrijfsleider of ‘senior’ collega is relatief klein. Hij/zij is direct te raadplegen door fysieke nabijheid dan</w:t>
            </w:r>
            <w:r>
              <w:rPr>
                <w:sz w:val="16"/>
              </w:rPr>
              <w:t xml:space="preserve"> </w:t>
            </w:r>
            <w:r w:rsidRPr="00597433">
              <w:rPr>
                <w:sz w:val="16"/>
              </w:rPr>
              <w:t xml:space="preserve">wel oproepbaarheid. 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286F60" w:rsidRPr="004C3EC4" w:rsidRDefault="00286F60" w:rsidP="00286F60">
            <w:pPr>
              <w:spacing w:line="240" w:lineRule="auto"/>
              <w:rPr>
                <w:i/>
                <w:sz w:val="16"/>
              </w:rPr>
            </w:pPr>
          </w:p>
        </w:tc>
      </w:tr>
      <w:tr w:rsidR="00286F60" w:rsidRPr="004C3EC4">
        <w:tc>
          <w:tcPr>
            <w:tcW w:w="2368" w:type="dxa"/>
            <w:shd w:val="clear" w:color="auto" w:fill="auto"/>
          </w:tcPr>
          <w:p w:rsidR="00286F60" w:rsidRPr="0036769F" w:rsidRDefault="00286F60" w:rsidP="00286F60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van de werkzaamheden</w:t>
            </w:r>
          </w:p>
        </w:tc>
        <w:tc>
          <w:tcPr>
            <w:tcW w:w="810" w:type="dxa"/>
            <w:vMerge/>
          </w:tcPr>
          <w:p w:rsidR="00286F60" w:rsidRPr="004C3EC4" w:rsidRDefault="00286F60" w:rsidP="00286F60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286F60" w:rsidRDefault="00286F60" w:rsidP="00286F60">
            <w:pPr>
              <w:spacing w:line="160" w:lineRule="atLeast"/>
              <w:ind w:left="215" w:hanging="21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597433">
              <w:rPr>
                <w:sz w:val="16"/>
              </w:rPr>
              <w:t xml:space="preserve">De medewerker sales I heeft een ondersteunende/voorbereidende rol in acquisitieactiviteiten. </w:t>
            </w:r>
          </w:p>
          <w:p w:rsidR="00286F60" w:rsidRDefault="00286F60" w:rsidP="00286F60">
            <w:pPr>
              <w:spacing w:line="160" w:lineRule="atLeast"/>
              <w:ind w:left="215" w:hanging="215"/>
              <w:rPr>
                <w:sz w:val="16"/>
              </w:rPr>
            </w:pPr>
          </w:p>
          <w:p w:rsidR="00286F60" w:rsidRPr="00597433" w:rsidRDefault="00286F60" w:rsidP="00286F60">
            <w:pPr>
              <w:spacing w:line="160" w:lineRule="atLeast"/>
              <w:ind w:left="215" w:hanging="21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597433">
              <w:rPr>
                <w:sz w:val="16"/>
              </w:rPr>
              <w:t>Klantcontact is vooral informerend.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286F60" w:rsidRPr="004C3EC4" w:rsidRDefault="00286F60" w:rsidP="00286F60">
            <w:pPr>
              <w:spacing w:line="240" w:lineRule="auto"/>
              <w:rPr>
                <w:i/>
                <w:sz w:val="16"/>
              </w:rPr>
            </w:pPr>
          </w:p>
        </w:tc>
      </w:tr>
      <w:tr w:rsidR="00286F60" w:rsidRPr="004C3EC4">
        <w:tc>
          <w:tcPr>
            <w:tcW w:w="2368" w:type="dxa"/>
          </w:tcPr>
          <w:p w:rsidR="00286F60" w:rsidRPr="0036769F" w:rsidRDefault="00286F60" w:rsidP="00286F60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286F60" w:rsidRPr="004C3EC4" w:rsidRDefault="00286F60" w:rsidP="00286F60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286F60" w:rsidRPr="00597433" w:rsidRDefault="00286F60" w:rsidP="00286F60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286F60" w:rsidRPr="004C3EC4" w:rsidRDefault="00286F60" w:rsidP="00286F60">
            <w:pPr>
              <w:spacing w:line="240" w:lineRule="auto"/>
              <w:rPr>
                <w:sz w:val="16"/>
              </w:rPr>
            </w:pPr>
          </w:p>
        </w:tc>
      </w:tr>
      <w:tr w:rsidR="00286F60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286F60" w:rsidRPr="006925C7" w:rsidRDefault="00286F60" w:rsidP="00286F60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286F60" w:rsidRPr="006925C7" w:rsidRDefault="00286F60" w:rsidP="00286F60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4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286F60" w:rsidRPr="006925C7" w:rsidRDefault="00286F60" w:rsidP="00286F60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286F60" w:rsidRPr="006925C7" w:rsidRDefault="00286F60" w:rsidP="00286F60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7</w:t>
            </w:r>
          </w:p>
        </w:tc>
      </w:tr>
    </w:tbl>
    <w:p w:rsidR="00286F60" w:rsidRPr="00713988" w:rsidRDefault="00286F60" w:rsidP="00286F60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286F60" w:rsidRPr="00713988" w:rsidSect="00286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96" w:rsidRDefault="009D5196" w:rsidP="001073D2">
      <w:pPr>
        <w:spacing w:line="240" w:lineRule="auto"/>
      </w:pPr>
      <w:r>
        <w:separator/>
      </w:r>
    </w:p>
  </w:endnote>
  <w:endnote w:type="continuationSeparator" w:id="0">
    <w:p w:rsidR="009D5196" w:rsidRDefault="009D5196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CE" w:rsidRDefault="00997AC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60" w:rsidRPr="00997ACE" w:rsidRDefault="00286F60" w:rsidP="00997ACE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CE" w:rsidRDefault="00997AC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96" w:rsidRDefault="009D5196" w:rsidP="001073D2">
      <w:pPr>
        <w:spacing w:line="240" w:lineRule="auto"/>
      </w:pPr>
      <w:r>
        <w:separator/>
      </w:r>
    </w:p>
  </w:footnote>
  <w:footnote w:type="continuationSeparator" w:id="0">
    <w:p w:rsidR="009D5196" w:rsidRDefault="009D5196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CE" w:rsidRDefault="00997AC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60" w:rsidRPr="00997ACE" w:rsidRDefault="00286F60" w:rsidP="00286F60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Medewerker sales</w:t>
    </w:r>
    <w:r w:rsidRPr="00BD520D">
      <w:rPr>
        <w:caps/>
        <w:color w:val="404040"/>
      </w:rPr>
      <w:tab/>
    </w:r>
    <w:r>
      <w:rPr>
        <w:color w:val="404040"/>
      </w:rPr>
      <w:t>Functienummer:  C.6.I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CE" w:rsidRDefault="00997AC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3E7D"/>
    <w:rsid w:val="0004057D"/>
    <w:rsid w:val="001B2AB3"/>
    <w:rsid w:val="00286F60"/>
    <w:rsid w:val="00997ACE"/>
    <w:rsid w:val="009D5196"/>
    <w:rsid w:val="00CC3E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864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2011-03-21T15:16:00Z</cp:lastPrinted>
  <dcterms:created xsi:type="dcterms:W3CDTF">2011-07-21T15:49:00Z</dcterms:created>
  <dcterms:modified xsi:type="dcterms:W3CDTF">2012-06-06T11:51:00Z</dcterms:modified>
</cp:coreProperties>
</file>