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19337E"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2F651F" w:rsidRPr="000C3278" w:rsidRDefault="00360932" w:rsidP="0019337E">
            <w:pPr>
              <w:spacing w:line="240" w:lineRule="auto"/>
              <w:rPr>
                <w:i/>
                <w:sz w:val="18"/>
              </w:rPr>
            </w:pPr>
            <w:r w:rsidRPr="000C3278">
              <w:rPr>
                <w:b/>
                <w:color w:val="FFFFFF"/>
                <w:sz w:val="18"/>
              </w:rPr>
              <w:t>FUNCTIEPROFIEL</w:t>
            </w:r>
          </w:p>
        </w:tc>
      </w:tr>
      <w:tr w:rsidR="0019337E" w:rsidRPr="000C3278">
        <w:tc>
          <w:tcPr>
            <w:tcW w:w="9639" w:type="dxa"/>
            <w:gridSpan w:val="4"/>
            <w:tcBorders>
              <w:top w:val="single" w:sz="4" w:space="0" w:color="auto"/>
              <w:bottom w:val="single" w:sz="4" w:space="0" w:color="auto"/>
            </w:tcBorders>
            <w:tcMar>
              <w:top w:w="57" w:type="dxa"/>
              <w:bottom w:w="57" w:type="dxa"/>
            </w:tcMar>
          </w:tcPr>
          <w:p w:rsidR="0019337E" w:rsidRPr="000C3278" w:rsidRDefault="0019337E" w:rsidP="0019337E">
            <w:pPr>
              <w:spacing w:before="60" w:after="60" w:line="240" w:lineRule="auto"/>
              <w:rPr>
                <w:b/>
                <w:i/>
                <w:color w:val="B80526"/>
                <w:sz w:val="16"/>
              </w:rPr>
            </w:pPr>
            <w:r w:rsidRPr="000C3278">
              <w:rPr>
                <w:b/>
                <w:i/>
                <w:color w:val="B80526"/>
                <w:sz w:val="16"/>
              </w:rPr>
              <w:t>Kenmerken van de referentiefunctie</w:t>
            </w:r>
          </w:p>
          <w:p w:rsidR="0019337E" w:rsidRPr="004E5604" w:rsidRDefault="0019337E" w:rsidP="0019337E">
            <w:pPr>
              <w:spacing w:line="240" w:lineRule="auto"/>
              <w:rPr>
                <w:sz w:val="16"/>
              </w:rPr>
            </w:pPr>
            <w:r w:rsidRPr="004E5604">
              <w:rPr>
                <w:sz w:val="16"/>
              </w:rPr>
              <w:t>De medewerker algemeen onderhoud</w:t>
            </w:r>
            <w:r>
              <w:rPr>
                <w:sz w:val="16"/>
              </w:rPr>
              <w:t xml:space="preserve"> II</w:t>
            </w:r>
            <w:r w:rsidRPr="004E5604">
              <w:rPr>
                <w:sz w:val="16"/>
              </w:rPr>
              <w:t xml:space="preserve"> verricht eenduidige reparatie- en onderhoudswerkzaamheden aan o.a. hang- en sluitwerk, verlichting, meubilair/inventaris, etc. met behulp van handgereedschappen en voert behang- en schilderwerkzaamheden uit. Hij/zij verricht voorbereidende werkzaamheden voor buitenfirma’s bij planmatig onderhoud en assisteert hen in de uitvoering. De medewerker</w:t>
            </w:r>
            <w:r>
              <w:rPr>
                <w:sz w:val="16"/>
              </w:rPr>
              <w:t xml:space="preserve"> algemeen onderhoud II</w:t>
            </w:r>
            <w:r w:rsidRPr="004E5604">
              <w:rPr>
                <w:sz w:val="16"/>
              </w:rPr>
              <w:t xml:space="preserve"> wordt daarnaast ingezet voor hand- en spandiensten zoals interne verhuizingen en opruimwerkzaamheden. </w:t>
            </w:r>
          </w:p>
          <w:p w:rsidR="0019337E" w:rsidRPr="004E5604" w:rsidRDefault="0019337E" w:rsidP="0019337E">
            <w:pPr>
              <w:spacing w:line="240" w:lineRule="auto"/>
              <w:rPr>
                <w:sz w:val="16"/>
              </w:rPr>
            </w:pPr>
          </w:p>
          <w:p w:rsidR="0019337E" w:rsidRPr="000C3278" w:rsidRDefault="0019337E" w:rsidP="0019337E">
            <w:pPr>
              <w:spacing w:line="240" w:lineRule="auto"/>
              <w:rPr>
                <w:sz w:val="16"/>
              </w:rPr>
            </w:pPr>
            <w:r w:rsidRPr="004E5604">
              <w:rPr>
                <w:sz w:val="16"/>
              </w:rPr>
              <w:t>Indeling wordt ondersteund door een NOK, waarin het verschil tussen groep 3 en 4 (referentie) wordt uitgewerkt.</w:t>
            </w:r>
          </w:p>
        </w:tc>
      </w:tr>
      <w:tr w:rsidR="0019337E" w:rsidRPr="000C3278">
        <w:trPr>
          <w:trHeight w:val="257"/>
        </w:trPr>
        <w:tc>
          <w:tcPr>
            <w:tcW w:w="9639" w:type="dxa"/>
            <w:gridSpan w:val="4"/>
            <w:tcBorders>
              <w:top w:val="single" w:sz="4" w:space="0" w:color="auto"/>
              <w:bottom w:val="single" w:sz="4" w:space="0" w:color="auto"/>
            </w:tcBorders>
            <w:tcMar>
              <w:top w:w="57" w:type="dxa"/>
              <w:bottom w:w="57" w:type="dxa"/>
            </w:tcMar>
          </w:tcPr>
          <w:p w:rsidR="0019337E" w:rsidRPr="000C3278" w:rsidRDefault="0019337E" w:rsidP="0019337E">
            <w:pPr>
              <w:spacing w:before="60" w:after="60" w:line="240" w:lineRule="auto"/>
              <w:rPr>
                <w:b/>
                <w:i/>
                <w:color w:val="B80526"/>
                <w:sz w:val="16"/>
              </w:rPr>
            </w:pPr>
            <w:r w:rsidRPr="000C3278">
              <w:rPr>
                <w:b/>
                <w:i/>
                <w:color w:val="B80526"/>
                <w:sz w:val="16"/>
              </w:rPr>
              <w:t>Organisatie</w:t>
            </w:r>
          </w:p>
          <w:p w:rsidR="0019337E" w:rsidRPr="000C3278" w:rsidRDefault="0019337E" w:rsidP="0019337E">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19337E" w:rsidRPr="000C3278" w:rsidRDefault="0019337E" w:rsidP="0019337E">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19337E"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19337E" w:rsidRPr="000C3278" w:rsidRDefault="0019337E" w:rsidP="0019337E">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19337E" w:rsidRPr="000C3278" w:rsidRDefault="0019337E" w:rsidP="0019337E">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19337E" w:rsidRPr="000C3278" w:rsidRDefault="0019337E" w:rsidP="0019337E">
            <w:pPr>
              <w:spacing w:line="240" w:lineRule="auto"/>
              <w:ind w:left="113" w:hanging="113"/>
              <w:rPr>
                <w:color w:val="B80526"/>
                <w:sz w:val="16"/>
              </w:rPr>
            </w:pPr>
            <w:r w:rsidRPr="000C3278">
              <w:rPr>
                <w:b/>
                <w:i/>
                <w:color w:val="B80526"/>
                <w:sz w:val="16"/>
              </w:rPr>
              <w:t>Resultaatindicatoren</w:t>
            </w:r>
          </w:p>
        </w:tc>
      </w:tr>
      <w:tr w:rsidR="0019337E" w:rsidRPr="000C3278">
        <w:tc>
          <w:tcPr>
            <w:tcW w:w="2181" w:type="dxa"/>
            <w:tcBorders>
              <w:top w:val="single" w:sz="4" w:space="0" w:color="auto"/>
              <w:bottom w:val="single" w:sz="4" w:space="0" w:color="auto"/>
            </w:tcBorders>
            <w:tcMar>
              <w:top w:w="57" w:type="dxa"/>
              <w:bottom w:w="57" w:type="dxa"/>
            </w:tcMar>
          </w:tcPr>
          <w:p w:rsidR="0019337E" w:rsidRPr="00763127" w:rsidRDefault="0019337E" w:rsidP="0019337E">
            <w:pPr>
              <w:spacing w:line="240" w:lineRule="auto"/>
              <w:ind w:left="284" w:hanging="284"/>
              <w:rPr>
                <w:sz w:val="16"/>
              </w:rPr>
            </w:pPr>
            <w:r w:rsidRPr="00763127">
              <w:rPr>
                <w:sz w:val="16"/>
              </w:rPr>
              <w:t>1.</w:t>
            </w:r>
            <w:r w:rsidRPr="00763127">
              <w:rPr>
                <w:sz w:val="16"/>
              </w:rPr>
              <w:tab/>
              <w:t>1</w:t>
            </w:r>
            <w:r w:rsidRPr="002F651F">
              <w:rPr>
                <w:sz w:val="16"/>
                <w:vertAlign w:val="superscript"/>
              </w:rPr>
              <w:t>e</w:t>
            </w:r>
            <w:r>
              <w:rPr>
                <w:sz w:val="16"/>
              </w:rPr>
              <w:t xml:space="preserve"> </w:t>
            </w:r>
            <w:r w:rsidRPr="00763127">
              <w:rPr>
                <w:sz w:val="16"/>
              </w:rPr>
              <w:t>Lijns reparatie- en onderhouds</w:t>
            </w:r>
            <w:r w:rsidRPr="00763127">
              <w:rPr>
                <w:sz w:val="16"/>
              </w:rPr>
              <w:softHyphen/>
              <w:t>werkzaamheden</w:t>
            </w:r>
          </w:p>
        </w:tc>
        <w:tc>
          <w:tcPr>
            <w:tcW w:w="4556" w:type="dxa"/>
            <w:gridSpan w:val="2"/>
            <w:tcBorders>
              <w:top w:val="single" w:sz="4" w:space="0" w:color="auto"/>
              <w:bottom w:val="single" w:sz="4" w:space="0" w:color="auto"/>
            </w:tcBorders>
            <w:tcMar>
              <w:top w:w="57" w:type="dxa"/>
              <w:bottom w:w="57" w:type="dxa"/>
            </w:tcMar>
          </w:tcPr>
          <w:p w:rsidR="0019337E" w:rsidRPr="0082046B" w:rsidRDefault="0019337E" w:rsidP="0019337E">
            <w:pPr>
              <w:spacing w:line="240" w:lineRule="auto"/>
              <w:ind w:left="284" w:hanging="284"/>
              <w:rPr>
                <w:sz w:val="16"/>
              </w:rPr>
            </w:pPr>
            <w:r w:rsidRPr="0082046B">
              <w:rPr>
                <w:sz w:val="16"/>
              </w:rPr>
              <w:t>-</w:t>
            </w:r>
            <w:r w:rsidRPr="0082046B">
              <w:rPr>
                <w:sz w:val="16"/>
              </w:rPr>
              <w:tab/>
              <w:t>beoordelen opgekregen planning, verzamelen benodigde gereedschappen en materialen;</w:t>
            </w:r>
          </w:p>
          <w:p w:rsidR="0019337E" w:rsidRPr="0082046B" w:rsidRDefault="0019337E" w:rsidP="0019337E">
            <w:pPr>
              <w:spacing w:line="240" w:lineRule="auto"/>
              <w:ind w:left="284" w:hanging="284"/>
              <w:rPr>
                <w:sz w:val="16"/>
              </w:rPr>
            </w:pPr>
            <w:r w:rsidRPr="0082046B">
              <w:rPr>
                <w:sz w:val="16"/>
              </w:rPr>
              <w:t>-</w:t>
            </w:r>
            <w:r w:rsidRPr="0082046B">
              <w:rPr>
                <w:sz w:val="16"/>
              </w:rPr>
              <w:tab/>
            </w:r>
            <w:r>
              <w:rPr>
                <w:sz w:val="16"/>
              </w:rPr>
              <w:t>opheffen van storingen en</w:t>
            </w:r>
            <w:r w:rsidRPr="0082046B">
              <w:rPr>
                <w:sz w:val="16"/>
              </w:rPr>
              <w:t>uitvoeren van reparatie- en onderhoudswerkzaamheden aan apparatuur</w:t>
            </w:r>
            <w:r>
              <w:rPr>
                <w:sz w:val="16"/>
              </w:rPr>
              <w:t>, installaties, sanitair</w:t>
            </w:r>
            <w:r w:rsidRPr="0082046B">
              <w:rPr>
                <w:sz w:val="16"/>
              </w:rPr>
              <w:t>, verlichting, meubilair/inventaris, hang- en sluit</w:t>
            </w:r>
            <w:r>
              <w:rPr>
                <w:sz w:val="16"/>
              </w:rPr>
              <w:softHyphen/>
            </w:r>
            <w:r w:rsidRPr="0082046B">
              <w:rPr>
                <w:sz w:val="16"/>
              </w:rPr>
              <w:t>werk, gastenkamers/algemene ruimtes (reparatie</w:t>
            </w:r>
            <w:r>
              <w:rPr>
                <w:sz w:val="16"/>
              </w:rPr>
              <w:softHyphen/>
            </w:r>
            <w:r w:rsidRPr="0082046B">
              <w:rPr>
                <w:sz w:val="16"/>
              </w:rPr>
              <w:t>schilderwerk, behangen, e.d.), groenvoorziening en buitenterreinen;</w:t>
            </w:r>
          </w:p>
          <w:p w:rsidR="0019337E" w:rsidRPr="00254CF6" w:rsidRDefault="0019337E" w:rsidP="0019337E">
            <w:pPr>
              <w:spacing w:line="240" w:lineRule="auto"/>
              <w:ind w:left="284" w:hanging="284"/>
              <w:rPr>
                <w:sz w:val="16"/>
              </w:rPr>
            </w:pPr>
            <w:r w:rsidRPr="00E32C55">
              <w:rPr>
                <w:sz w:val="16"/>
              </w:rPr>
              <w:t>-</w:t>
            </w:r>
            <w:r w:rsidRPr="00E32C55">
              <w:rPr>
                <w:sz w:val="16"/>
              </w:rPr>
              <w:tab/>
            </w:r>
            <w:r w:rsidRPr="00AE0525">
              <w:rPr>
                <w:sz w:val="16"/>
              </w:rPr>
              <w:t>beheren van gebruikt materiaal, apparatuur en verbruiksa</w:t>
            </w:r>
            <w:r>
              <w:rPr>
                <w:sz w:val="16"/>
              </w:rPr>
              <w:t>rtikelen en de eigen werkruimte.</w:t>
            </w:r>
          </w:p>
        </w:tc>
        <w:tc>
          <w:tcPr>
            <w:tcW w:w="2902" w:type="dxa"/>
            <w:tcBorders>
              <w:top w:val="single" w:sz="4" w:space="0" w:color="auto"/>
              <w:bottom w:val="single" w:sz="4" w:space="0" w:color="auto"/>
            </w:tcBorders>
            <w:tcMar>
              <w:top w:w="57" w:type="dxa"/>
              <w:bottom w:w="57" w:type="dxa"/>
            </w:tcMar>
          </w:tcPr>
          <w:p w:rsidR="0019337E" w:rsidRPr="004E5604" w:rsidRDefault="0019337E" w:rsidP="0019337E">
            <w:pPr>
              <w:spacing w:line="240" w:lineRule="auto"/>
              <w:ind w:left="284" w:hanging="284"/>
              <w:rPr>
                <w:sz w:val="16"/>
              </w:rPr>
            </w:pPr>
            <w:r w:rsidRPr="00763127">
              <w:rPr>
                <w:sz w:val="16"/>
              </w:rPr>
              <w:t>-</w:t>
            </w:r>
            <w:r w:rsidRPr="00763127">
              <w:rPr>
                <w:sz w:val="16"/>
              </w:rPr>
              <w:tab/>
            </w:r>
            <w:r w:rsidRPr="004E5604">
              <w:rPr>
                <w:sz w:val="16"/>
              </w:rPr>
              <w:t>snelheid van reageren in acute situaties;</w:t>
            </w:r>
          </w:p>
          <w:p w:rsidR="0019337E" w:rsidRPr="004E5604" w:rsidRDefault="0019337E" w:rsidP="0019337E">
            <w:pPr>
              <w:spacing w:line="240" w:lineRule="auto"/>
              <w:ind w:left="284" w:hanging="284"/>
              <w:rPr>
                <w:sz w:val="16"/>
              </w:rPr>
            </w:pPr>
            <w:r w:rsidRPr="004E5604">
              <w:rPr>
                <w:sz w:val="16"/>
              </w:rPr>
              <w:t>-</w:t>
            </w:r>
            <w:r w:rsidRPr="004E5604">
              <w:rPr>
                <w:sz w:val="16"/>
              </w:rPr>
              <w:tab/>
              <w:t>tijdigheid van de oplossing;</w:t>
            </w:r>
          </w:p>
          <w:p w:rsidR="0019337E" w:rsidRPr="004E5604" w:rsidRDefault="0019337E" w:rsidP="0019337E">
            <w:pPr>
              <w:spacing w:line="240" w:lineRule="auto"/>
              <w:ind w:left="284" w:hanging="284"/>
              <w:rPr>
                <w:sz w:val="16"/>
              </w:rPr>
            </w:pPr>
            <w:r w:rsidRPr="004E5604">
              <w:rPr>
                <w:sz w:val="16"/>
              </w:rPr>
              <w:t>-</w:t>
            </w:r>
            <w:r w:rsidRPr="004E5604">
              <w:rPr>
                <w:sz w:val="16"/>
              </w:rPr>
              <w:tab/>
              <w:t>adequaatheid/duurzaamheid van de oplossing;</w:t>
            </w:r>
          </w:p>
          <w:p w:rsidR="0019337E" w:rsidRPr="004E5604" w:rsidRDefault="0019337E" w:rsidP="0019337E">
            <w:pPr>
              <w:spacing w:line="240" w:lineRule="auto"/>
              <w:ind w:left="284" w:hanging="284"/>
              <w:rPr>
                <w:sz w:val="16"/>
              </w:rPr>
            </w:pPr>
            <w:r w:rsidRPr="004E5604">
              <w:rPr>
                <w:sz w:val="16"/>
              </w:rPr>
              <w:t>-</w:t>
            </w:r>
            <w:r w:rsidRPr="004E5604">
              <w:rPr>
                <w:sz w:val="16"/>
              </w:rPr>
              <w:tab/>
              <w:t>gasttevredenheid.</w:t>
            </w:r>
          </w:p>
          <w:p w:rsidR="0019337E" w:rsidRPr="00763127" w:rsidRDefault="0019337E" w:rsidP="0019337E">
            <w:pPr>
              <w:spacing w:line="240" w:lineRule="auto"/>
              <w:ind w:left="284" w:hanging="284"/>
              <w:rPr>
                <w:sz w:val="16"/>
              </w:rPr>
            </w:pPr>
          </w:p>
        </w:tc>
      </w:tr>
      <w:tr w:rsidR="0019337E" w:rsidRPr="000C3278">
        <w:tc>
          <w:tcPr>
            <w:tcW w:w="2181" w:type="dxa"/>
            <w:tcBorders>
              <w:top w:val="single" w:sz="4" w:space="0" w:color="auto"/>
              <w:bottom w:val="single" w:sz="4" w:space="0" w:color="auto"/>
            </w:tcBorders>
            <w:tcMar>
              <w:top w:w="57" w:type="dxa"/>
              <w:bottom w:w="57" w:type="dxa"/>
            </w:tcMar>
          </w:tcPr>
          <w:p w:rsidR="0019337E" w:rsidRPr="00763127" w:rsidRDefault="0019337E" w:rsidP="0019337E">
            <w:pPr>
              <w:spacing w:line="240" w:lineRule="auto"/>
              <w:ind w:left="284" w:hanging="284"/>
              <w:rPr>
                <w:sz w:val="16"/>
              </w:rPr>
            </w:pPr>
            <w:r>
              <w:rPr>
                <w:sz w:val="16"/>
              </w:rPr>
              <w:t>2.</w:t>
            </w:r>
            <w:r>
              <w:rPr>
                <w:sz w:val="16"/>
              </w:rPr>
              <w:tab/>
              <w:t>Periodieke controles</w:t>
            </w:r>
          </w:p>
        </w:tc>
        <w:tc>
          <w:tcPr>
            <w:tcW w:w="4556" w:type="dxa"/>
            <w:gridSpan w:val="2"/>
            <w:tcBorders>
              <w:top w:val="single" w:sz="4" w:space="0" w:color="auto"/>
              <w:bottom w:val="single" w:sz="4" w:space="0" w:color="auto"/>
            </w:tcBorders>
            <w:tcMar>
              <w:top w:w="57" w:type="dxa"/>
              <w:bottom w:w="57" w:type="dxa"/>
            </w:tcMar>
          </w:tcPr>
          <w:p w:rsidR="0019337E" w:rsidRPr="0082046B" w:rsidRDefault="0019337E" w:rsidP="0019337E">
            <w:pPr>
              <w:spacing w:line="240" w:lineRule="auto"/>
              <w:ind w:left="284" w:hanging="284"/>
              <w:rPr>
                <w:sz w:val="16"/>
              </w:rPr>
            </w:pPr>
            <w:r w:rsidRPr="0082046B">
              <w:rPr>
                <w:sz w:val="16"/>
              </w:rPr>
              <w:t>-</w:t>
            </w:r>
            <w:r w:rsidRPr="0082046B">
              <w:rPr>
                <w:sz w:val="16"/>
              </w:rPr>
              <w:tab/>
              <w:t>controle/inspectiewerkzaamheden aan de hand van een vast tijdschema;</w:t>
            </w:r>
          </w:p>
          <w:p w:rsidR="0019337E" w:rsidRDefault="0019337E" w:rsidP="0019337E">
            <w:pPr>
              <w:spacing w:line="240" w:lineRule="auto"/>
              <w:ind w:left="284" w:hanging="284"/>
              <w:rPr>
                <w:sz w:val="16"/>
              </w:rPr>
            </w:pPr>
            <w:r w:rsidRPr="00784BA6">
              <w:rPr>
                <w:sz w:val="16"/>
              </w:rPr>
              <w:t>-</w:t>
            </w:r>
            <w:r w:rsidRPr="00784BA6">
              <w:rPr>
                <w:sz w:val="16"/>
              </w:rPr>
              <w:tab/>
            </w:r>
            <w:r>
              <w:rPr>
                <w:sz w:val="16"/>
              </w:rPr>
              <w:t>verrichten van standaard controles en inspectie volgens opgekregen checklist;</w:t>
            </w:r>
          </w:p>
          <w:p w:rsidR="0019337E" w:rsidRPr="00254CF6" w:rsidRDefault="0019337E" w:rsidP="0019337E">
            <w:pPr>
              <w:spacing w:line="240" w:lineRule="auto"/>
              <w:ind w:left="284" w:hanging="284"/>
              <w:rPr>
                <w:sz w:val="16"/>
              </w:rPr>
            </w:pPr>
            <w:r>
              <w:rPr>
                <w:sz w:val="16"/>
              </w:rPr>
              <w:t>-</w:t>
            </w:r>
            <w:r>
              <w:rPr>
                <w:sz w:val="16"/>
              </w:rPr>
              <w:tab/>
              <w:t>vastleggen van bevindingen (vooral uiterlijke staat, meetwaardes e.d.).</w:t>
            </w:r>
          </w:p>
        </w:tc>
        <w:tc>
          <w:tcPr>
            <w:tcW w:w="2902" w:type="dxa"/>
            <w:tcBorders>
              <w:top w:val="single" w:sz="4" w:space="0" w:color="auto"/>
              <w:bottom w:val="single" w:sz="4" w:space="0" w:color="auto"/>
            </w:tcBorders>
            <w:tcMar>
              <w:top w:w="57" w:type="dxa"/>
              <w:bottom w:w="57" w:type="dxa"/>
            </w:tcMar>
          </w:tcPr>
          <w:p w:rsidR="0019337E" w:rsidRPr="00763127" w:rsidRDefault="0019337E" w:rsidP="0019337E">
            <w:pPr>
              <w:spacing w:line="240" w:lineRule="auto"/>
              <w:ind w:left="284" w:hanging="284"/>
              <w:rPr>
                <w:sz w:val="16"/>
              </w:rPr>
            </w:pPr>
            <w:r w:rsidRPr="00763127">
              <w:rPr>
                <w:sz w:val="16"/>
              </w:rPr>
              <w:t>-</w:t>
            </w:r>
            <w:r w:rsidRPr="00763127">
              <w:rPr>
                <w:sz w:val="16"/>
              </w:rPr>
              <w:tab/>
              <w:t>conform checklist;</w:t>
            </w:r>
          </w:p>
          <w:p w:rsidR="0019337E" w:rsidRPr="00763127" w:rsidRDefault="0019337E" w:rsidP="0019337E">
            <w:pPr>
              <w:spacing w:line="240" w:lineRule="auto"/>
              <w:ind w:left="284" w:hanging="284"/>
              <w:rPr>
                <w:sz w:val="16"/>
              </w:rPr>
            </w:pPr>
            <w:r w:rsidRPr="00763127">
              <w:rPr>
                <w:sz w:val="16"/>
              </w:rPr>
              <w:t>-</w:t>
            </w:r>
            <w:r w:rsidRPr="00763127">
              <w:rPr>
                <w:sz w:val="16"/>
              </w:rPr>
              <w:tab/>
              <w:t>volledigheid vastlegging.</w:t>
            </w:r>
          </w:p>
          <w:p w:rsidR="0019337E" w:rsidRPr="00763127" w:rsidRDefault="0019337E" w:rsidP="0019337E">
            <w:pPr>
              <w:spacing w:line="240" w:lineRule="auto"/>
              <w:ind w:left="284" w:hanging="284"/>
              <w:rPr>
                <w:sz w:val="16"/>
              </w:rPr>
            </w:pPr>
          </w:p>
        </w:tc>
      </w:tr>
      <w:tr w:rsidR="0019337E" w:rsidRPr="000C3278">
        <w:tc>
          <w:tcPr>
            <w:tcW w:w="2181" w:type="dxa"/>
            <w:tcBorders>
              <w:top w:val="single" w:sz="4" w:space="0" w:color="auto"/>
              <w:bottom w:val="single" w:sz="4" w:space="0" w:color="auto"/>
            </w:tcBorders>
            <w:tcMar>
              <w:top w:w="57" w:type="dxa"/>
              <w:bottom w:w="57" w:type="dxa"/>
            </w:tcMar>
          </w:tcPr>
          <w:p w:rsidR="0019337E" w:rsidRPr="00763127" w:rsidRDefault="0019337E" w:rsidP="0019337E">
            <w:pPr>
              <w:spacing w:line="240" w:lineRule="auto"/>
              <w:ind w:left="284" w:hanging="284"/>
              <w:rPr>
                <w:sz w:val="16"/>
              </w:rPr>
            </w:pPr>
            <w:r w:rsidRPr="00763127">
              <w:rPr>
                <w:sz w:val="16"/>
              </w:rPr>
              <w:t>3.</w:t>
            </w:r>
            <w:r w:rsidRPr="00763127">
              <w:rPr>
                <w:sz w:val="16"/>
              </w:rPr>
              <w:tab/>
              <w:t>A</w:t>
            </w:r>
            <w:r>
              <w:rPr>
                <w:sz w:val="16"/>
              </w:rPr>
              <w:t>lgemene onder</w:t>
            </w:r>
            <w:r>
              <w:rPr>
                <w:sz w:val="16"/>
              </w:rPr>
              <w:softHyphen/>
              <w:t>steunende diensten</w:t>
            </w:r>
          </w:p>
        </w:tc>
        <w:tc>
          <w:tcPr>
            <w:tcW w:w="4556" w:type="dxa"/>
            <w:gridSpan w:val="2"/>
            <w:tcBorders>
              <w:top w:val="single" w:sz="4" w:space="0" w:color="auto"/>
              <w:bottom w:val="single" w:sz="4" w:space="0" w:color="auto"/>
            </w:tcBorders>
            <w:tcMar>
              <w:top w:w="57" w:type="dxa"/>
              <w:bottom w:w="57" w:type="dxa"/>
            </w:tcMar>
          </w:tcPr>
          <w:p w:rsidR="0019337E" w:rsidRDefault="0019337E" w:rsidP="0019337E">
            <w:pPr>
              <w:spacing w:line="240" w:lineRule="auto"/>
              <w:ind w:left="284" w:hanging="284"/>
              <w:rPr>
                <w:sz w:val="16"/>
              </w:rPr>
            </w:pPr>
            <w:r>
              <w:rPr>
                <w:sz w:val="16"/>
              </w:rPr>
              <w:t>-</w:t>
            </w:r>
            <w:r>
              <w:rPr>
                <w:sz w:val="16"/>
              </w:rPr>
              <w:tab/>
              <w:t>gereed zetten van zalen;</w:t>
            </w:r>
          </w:p>
          <w:p w:rsidR="0019337E" w:rsidRDefault="0019337E" w:rsidP="0019337E">
            <w:pPr>
              <w:spacing w:line="240" w:lineRule="auto"/>
              <w:ind w:left="284" w:hanging="284"/>
              <w:rPr>
                <w:sz w:val="16"/>
              </w:rPr>
            </w:pPr>
            <w:r>
              <w:rPr>
                <w:sz w:val="16"/>
              </w:rPr>
              <w:t>-</w:t>
            </w:r>
            <w:r>
              <w:rPr>
                <w:sz w:val="16"/>
              </w:rPr>
              <w:tab/>
              <w:t>aansluiten van audiovisuele apparatuur;</w:t>
            </w:r>
          </w:p>
          <w:p w:rsidR="0019337E" w:rsidRPr="00254CF6" w:rsidRDefault="0019337E" w:rsidP="0019337E">
            <w:pPr>
              <w:spacing w:line="240" w:lineRule="auto"/>
              <w:ind w:left="284" w:hanging="284"/>
              <w:rPr>
                <w:sz w:val="16"/>
              </w:rPr>
            </w:pPr>
            <w:r>
              <w:rPr>
                <w:sz w:val="16"/>
              </w:rPr>
              <w:t>-</w:t>
            </w:r>
            <w:r>
              <w:rPr>
                <w:sz w:val="16"/>
              </w:rPr>
              <w:tab/>
              <w:t>uitvoeren van interne verhuizingen.</w:t>
            </w:r>
          </w:p>
        </w:tc>
        <w:tc>
          <w:tcPr>
            <w:tcW w:w="2902" w:type="dxa"/>
            <w:tcBorders>
              <w:top w:val="single" w:sz="4" w:space="0" w:color="auto"/>
              <w:bottom w:val="single" w:sz="4" w:space="0" w:color="auto"/>
            </w:tcBorders>
            <w:tcMar>
              <w:top w:w="57" w:type="dxa"/>
              <w:bottom w:w="57" w:type="dxa"/>
            </w:tcMar>
          </w:tcPr>
          <w:p w:rsidR="0019337E" w:rsidRPr="00763127" w:rsidRDefault="0019337E" w:rsidP="0019337E">
            <w:pPr>
              <w:spacing w:line="240" w:lineRule="auto"/>
              <w:ind w:left="284" w:hanging="284"/>
              <w:rPr>
                <w:sz w:val="16"/>
              </w:rPr>
            </w:pPr>
            <w:r w:rsidRPr="00763127">
              <w:rPr>
                <w:sz w:val="16"/>
              </w:rPr>
              <w:t>-</w:t>
            </w:r>
            <w:r w:rsidRPr="00763127">
              <w:rPr>
                <w:sz w:val="16"/>
              </w:rPr>
              <w:tab/>
              <w:t>tijdigheid oplevering;</w:t>
            </w:r>
          </w:p>
          <w:p w:rsidR="0019337E" w:rsidRPr="00763127" w:rsidRDefault="0019337E" w:rsidP="0019337E">
            <w:pPr>
              <w:spacing w:line="240" w:lineRule="auto"/>
              <w:ind w:left="284" w:hanging="284"/>
              <w:rPr>
                <w:sz w:val="16"/>
              </w:rPr>
            </w:pPr>
            <w:r w:rsidRPr="00763127">
              <w:rPr>
                <w:sz w:val="16"/>
              </w:rPr>
              <w:t>-</w:t>
            </w:r>
            <w:r w:rsidRPr="00763127">
              <w:rPr>
                <w:sz w:val="16"/>
              </w:rPr>
              <w:tab/>
              <w:t>tevredenheid collega’s;</w:t>
            </w:r>
          </w:p>
          <w:p w:rsidR="0019337E" w:rsidRPr="00763127" w:rsidRDefault="0019337E" w:rsidP="0019337E">
            <w:pPr>
              <w:spacing w:line="240" w:lineRule="auto"/>
              <w:ind w:left="284" w:hanging="284"/>
              <w:rPr>
                <w:sz w:val="16"/>
              </w:rPr>
            </w:pPr>
            <w:r w:rsidRPr="00763127">
              <w:rPr>
                <w:sz w:val="16"/>
              </w:rPr>
              <w:t>-</w:t>
            </w:r>
            <w:r>
              <w:rPr>
                <w:sz w:val="16"/>
              </w:rPr>
              <w:tab/>
              <w:t>tevredenheid gasten/gebruikers.</w:t>
            </w:r>
          </w:p>
        </w:tc>
      </w:tr>
      <w:tr w:rsidR="0019337E"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19337E" w:rsidRPr="000C3278" w:rsidRDefault="0019337E" w:rsidP="0019337E">
            <w:pPr>
              <w:spacing w:after="60" w:line="240" w:lineRule="auto"/>
              <w:rPr>
                <w:b/>
                <w:i/>
                <w:color w:val="B80526"/>
                <w:sz w:val="16"/>
              </w:rPr>
            </w:pPr>
            <w:r w:rsidRPr="000C3278">
              <w:rPr>
                <w:b/>
                <w:i/>
                <w:color w:val="B80526"/>
                <w:sz w:val="16"/>
              </w:rPr>
              <w:t>Bezwarende omstandigheden</w:t>
            </w:r>
          </w:p>
          <w:p w:rsidR="0019337E" w:rsidRPr="000C3278" w:rsidRDefault="0019337E" w:rsidP="0019337E">
            <w:pPr>
              <w:spacing w:line="240" w:lineRule="auto"/>
              <w:ind w:left="212" w:hanging="141"/>
              <w:rPr>
                <w:color w:val="B80526"/>
                <w:sz w:val="16"/>
              </w:rPr>
            </w:pPr>
          </w:p>
        </w:tc>
      </w:tr>
      <w:tr w:rsidR="0019337E" w:rsidRPr="000C3278">
        <w:tc>
          <w:tcPr>
            <w:tcW w:w="9639" w:type="dxa"/>
            <w:gridSpan w:val="4"/>
            <w:tcBorders>
              <w:top w:val="single" w:sz="4" w:space="0" w:color="auto"/>
              <w:bottom w:val="single" w:sz="4" w:space="0" w:color="auto"/>
            </w:tcBorders>
            <w:tcMar>
              <w:top w:w="57" w:type="dxa"/>
              <w:bottom w:w="57" w:type="dxa"/>
            </w:tcMar>
          </w:tcPr>
          <w:p w:rsidR="0019337E" w:rsidRPr="004E5604" w:rsidRDefault="0019337E" w:rsidP="0019337E">
            <w:pPr>
              <w:spacing w:line="240" w:lineRule="auto"/>
              <w:ind w:left="284" w:hanging="284"/>
              <w:rPr>
                <w:sz w:val="16"/>
              </w:rPr>
            </w:pPr>
            <w:r w:rsidRPr="00784BA6">
              <w:rPr>
                <w:sz w:val="16"/>
              </w:rPr>
              <w:t>-</w:t>
            </w:r>
            <w:r w:rsidRPr="00784BA6">
              <w:rPr>
                <w:sz w:val="16"/>
              </w:rPr>
              <w:tab/>
            </w:r>
            <w:r w:rsidRPr="004E5604">
              <w:rPr>
                <w:sz w:val="16"/>
              </w:rPr>
              <w:t xml:space="preserve">Krachtsinspanning als gevolg van het tillen/verplaatsen van materialen, </w:t>
            </w:r>
            <w:r>
              <w:rPr>
                <w:sz w:val="16"/>
              </w:rPr>
              <w:t xml:space="preserve">meubilair, en het hanteren van </w:t>
            </w:r>
            <w:r w:rsidRPr="004E5604">
              <w:rPr>
                <w:sz w:val="16"/>
              </w:rPr>
              <w:t>handgereedschappen.</w:t>
            </w:r>
          </w:p>
          <w:p w:rsidR="0019337E" w:rsidRPr="004E5604" w:rsidRDefault="0019337E" w:rsidP="0019337E">
            <w:pPr>
              <w:spacing w:line="240" w:lineRule="auto"/>
              <w:ind w:left="284" w:hanging="284"/>
              <w:rPr>
                <w:sz w:val="16"/>
              </w:rPr>
            </w:pPr>
            <w:r w:rsidRPr="004E5604">
              <w:rPr>
                <w:sz w:val="16"/>
              </w:rPr>
              <w:t>-</w:t>
            </w:r>
            <w:r w:rsidRPr="004E5604">
              <w:rPr>
                <w:sz w:val="16"/>
              </w:rPr>
              <w:tab/>
              <w:t xml:space="preserve">Lopend en staand werken, soms op trappen/ladders. </w:t>
            </w:r>
          </w:p>
          <w:p w:rsidR="0019337E" w:rsidRPr="004E5604" w:rsidRDefault="0019337E" w:rsidP="0019337E">
            <w:pPr>
              <w:spacing w:line="240" w:lineRule="auto"/>
              <w:ind w:left="284" w:hanging="284"/>
              <w:rPr>
                <w:sz w:val="16"/>
              </w:rPr>
            </w:pPr>
            <w:r w:rsidRPr="004E5604">
              <w:rPr>
                <w:sz w:val="16"/>
              </w:rPr>
              <w:t>-</w:t>
            </w:r>
            <w:r w:rsidRPr="004E5604">
              <w:rPr>
                <w:sz w:val="16"/>
              </w:rPr>
              <w:tab/>
              <w:t xml:space="preserve">Soms hinder van temperatuur/weersomstandigheden (bij buiten werken). </w:t>
            </w:r>
          </w:p>
          <w:p w:rsidR="0019337E" w:rsidRPr="000C3278" w:rsidRDefault="0019337E" w:rsidP="0019337E">
            <w:pPr>
              <w:spacing w:line="240" w:lineRule="auto"/>
              <w:ind w:left="284" w:hanging="284"/>
              <w:rPr>
                <w:sz w:val="16"/>
              </w:rPr>
            </w:pPr>
            <w:r w:rsidRPr="004E5604">
              <w:rPr>
                <w:sz w:val="16"/>
              </w:rPr>
              <w:t>-</w:t>
            </w:r>
            <w:r w:rsidRPr="004E5604">
              <w:rPr>
                <w:sz w:val="16"/>
              </w:rPr>
              <w:tab/>
              <w:t>Kans op letsel als gevolg van vallen vanaf ladder of bij gebruik van gereedschap.</w:t>
            </w:r>
          </w:p>
        </w:tc>
      </w:tr>
      <w:tr w:rsidR="0019337E" w:rsidRPr="000C3278">
        <w:tc>
          <w:tcPr>
            <w:tcW w:w="3009" w:type="dxa"/>
            <w:gridSpan w:val="2"/>
            <w:tcBorders>
              <w:top w:val="single" w:sz="4" w:space="0" w:color="auto"/>
            </w:tcBorders>
            <w:tcMar>
              <w:top w:w="57" w:type="dxa"/>
              <w:bottom w:w="57" w:type="dxa"/>
            </w:tcMar>
            <w:vAlign w:val="center"/>
          </w:tcPr>
          <w:p w:rsidR="0019337E" w:rsidRPr="000C3278" w:rsidRDefault="0019337E" w:rsidP="0019337E">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19337E" w:rsidRPr="000C3278" w:rsidRDefault="0019337E" w:rsidP="0019337E">
            <w:pPr>
              <w:spacing w:line="240" w:lineRule="auto"/>
              <w:rPr>
                <w:sz w:val="16"/>
              </w:rPr>
            </w:pPr>
            <w:r>
              <w:rPr>
                <w:sz w:val="16"/>
              </w:rPr>
              <w:t xml:space="preserve">Functiegroep: </w:t>
            </w:r>
            <w:r>
              <w:rPr>
                <w:sz w:val="16"/>
              </w:rPr>
              <w:tab/>
              <w:t>4</w:t>
            </w:r>
          </w:p>
          <w:p w:rsidR="0019337E" w:rsidRPr="000C3278" w:rsidRDefault="0019337E" w:rsidP="0019337E">
            <w:pPr>
              <w:spacing w:line="240" w:lineRule="auto"/>
              <w:rPr>
                <w:sz w:val="16"/>
              </w:rPr>
            </w:pPr>
            <w:r>
              <w:rPr>
                <w:sz w:val="16"/>
              </w:rPr>
              <w:t>zie NOK</w:t>
            </w:r>
            <w:r w:rsidRPr="00DB056D">
              <w:rPr>
                <w:sz w:val="16"/>
              </w:rPr>
              <w:t>-</w:t>
            </w:r>
            <w:r>
              <w:rPr>
                <w:sz w:val="16"/>
              </w:rPr>
              <w:t>bijlage voor functiegroep 3</w:t>
            </w:r>
            <w:r w:rsidRPr="000C3278">
              <w:rPr>
                <w:sz w:val="16"/>
              </w:rPr>
              <w:t>.</w:t>
            </w:r>
          </w:p>
        </w:tc>
      </w:tr>
    </w:tbl>
    <w:p w:rsidR="0019337E" w:rsidRPr="000C3278" w:rsidRDefault="0019337E" w:rsidP="0019337E">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19337E" w:rsidRPr="000C3278">
        <w:trPr>
          <w:trHeight w:val="284"/>
        </w:trPr>
        <w:tc>
          <w:tcPr>
            <w:tcW w:w="9639" w:type="dxa"/>
            <w:shd w:val="clear" w:color="auto" w:fill="B80526"/>
            <w:tcMar>
              <w:top w:w="28" w:type="dxa"/>
              <w:bottom w:w="28" w:type="dxa"/>
            </w:tcMar>
            <w:vAlign w:val="center"/>
          </w:tcPr>
          <w:p w:rsidR="0019337E" w:rsidRPr="000C3278" w:rsidRDefault="0019337E" w:rsidP="0019337E">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19337E" w:rsidRPr="00371437">
        <w:tc>
          <w:tcPr>
            <w:tcW w:w="9639" w:type="dxa"/>
          </w:tcPr>
          <w:p w:rsidR="0019337E" w:rsidRPr="000C3278" w:rsidRDefault="0019337E" w:rsidP="0019337E">
            <w:pPr>
              <w:spacing w:before="60" w:after="60" w:line="240" w:lineRule="auto"/>
              <w:rPr>
                <w:b/>
                <w:i/>
                <w:color w:val="B80526"/>
                <w:sz w:val="16"/>
              </w:rPr>
            </w:pPr>
            <w:r w:rsidRPr="000C3278">
              <w:rPr>
                <w:b/>
                <w:i/>
                <w:color w:val="B80526"/>
                <w:sz w:val="16"/>
              </w:rPr>
              <w:t>Kennis en betekenisvolle vaardigheden</w:t>
            </w:r>
          </w:p>
          <w:p w:rsidR="0019337E" w:rsidRDefault="0019337E" w:rsidP="0019337E">
            <w:pPr>
              <w:spacing w:line="240" w:lineRule="auto"/>
              <w:ind w:left="284" w:hanging="284"/>
              <w:rPr>
                <w:sz w:val="16"/>
              </w:rPr>
            </w:pPr>
            <w:r>
              <w:rPr>
                <w:sz w:val="16"/>
              </w:rPr>
              <w:t>-</w:t>
            </w:r>
            <w:r>
              <w:rPr>
                <w:sz w:val="16"/>
              </w:rPr>
              <w:tab/>
              <w:t>MBO niveau 2 - 3 werk- en denkniveau;</w:t>
            </w:r>
          </w:p>
          <w:p w:rsidR="0019337E" w:rsidRPr="00784BA6" w:rsidRDefault="0019337E" w:rsidP="0019337E">
            <w:pPr>
              <w:spacing w:line="240" w:lineRule="auto"/>
              <w:ind w:left="284" w:hanging="284"/>
              <w:rPr>
                <w:sz w:val="16"/>
              </w:rPr>
            </w:pPr>
            <w:r w:rsidRPr="00784BA6">
              <w:rPr>
                <w:sz w:val="16"/>
              </w:rPr>
              <w:t>-</w:t>
            </w:r>
            <w:r w:rsidRPr="00784BA6">
              <w:rPr>
                <w:sz w:val="16"/>
              </w:rPr>
              <w:tab/>
              <w:t>kent de basistechnieken voor het reguliere 1</w:t>
            </w:r>
            <w:r w:rsidRPr="00DE5D70">
              <w:rPr>
                <w:sz w:val="16"/>
                <w:vertAlign w:val="superscript"/>
              </w:rPr>
              <w:t>e</w:t>
            </w:r>
            <w:r>
              <w:rPr>
                <w:sz w:val="16"/>
              </w:rPr>
              <w:t xml:space="preserve"> </w:t>
            </w:r>
            <w:r w:rsidRPr="00784BA6">
              <w:rPr>
                <w:sz w:val="16"/>
              </w:rPr>
              <w:t>lijns onderhoud a</w:t>
            </w:r>
            <w:r>
              <w:rPr>
                <w:sz w:val="16"/>
              </w:rPr>
              <w:t>an (het interieur van) gebouwen.</w:t>
            </w:r>
          </w:p>
          <w:p w:rsidR="0019337E" w:rsidRPr="000C3278" w:rsidRDefault="0019337E" w:rsidP="0019337E">
            <w:pPr>
              <w:pBdr>
                <w:bottom w:val="single" w:sz="4" w:space="1" w:color="auto"/>
              </w:pBdr>
              <w:spacing w:line="240" w:lineRule="auto"/>
              <w:ind w:left="-142" w:right="-108"/>
              <w:rPr>
                <w:color w:val="262626"/>
                <w:sz w:val="16"/>
              </w:rPr>
            </w:pPr>
          </w:p>
          <w:p w:rsidR="0019337E" w:rsidRPr="000C3278" w:rsidRDefault="0019337E" w:rsidP="0019337E">
            <w:pPr>
              <w:spacing w:before="60" w:after="60" w:line="240" w:lineRule="auto"/>
              <w:rPr>
                <w:b/>
                <w:i/>
                <w:color w:val="B80526"/>
                <w:sz w:val="16"/>
              </w:rPr>
            </w:pPr>
            <w:r w:rsidRPr="000C3278">
              <w:rPr>
                <w:b/>
                <w:i/>
                <w:color w:val="B80526"/>
                <w:sz w:val="16"/>
              </w:rPr>
              <w:t>Competenties / gedragsvoorbeelden</w:t>
            </w:r>
          </w:p>
          <w:p w:rsidR="0019337E" w:rsidRPr="000C3278" w:rsidRDefault="0019337E" w:rsidP="0019337E">
            <w:pPr>
              <w:spacing w:line="240" w:lineRule="auto"/>
              <w:rPr>
                <w:b/>
                <w:i/>
                <w:color w:val="262626"/>
                <w:sz w:val="16"/>
              </w:rPr>
            </w:pPr>
          </w:p>
          <w:p w:rsidR="0019337E" w:rsidRPr="000C3278" w:rsidRDefault="0019337E" w:rsidP="0019337E">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19337E" w:rsidRPr="000C3278" w:rsidRDefault="0019337E" w:rsidP="0019337E">
            <w:pPr>
              <w:spacing w:line="240" w:lineRule="auto"/>
              <w:rPr>
                <w:i/>
                <w:color w:val="262626"/>
                <w:sz w:val="16"/>
              </w:rPr>
            </w:pPr>
          </w:p>
          <w:p w:rsidR="0019337E" w:rsidRPr="003A770B" w:rsidRDefault="0019337E" w:rsidP="0019337E">
            <w:pPr>
              <w:spacing w:line="240" w:lineRule="auto"/>
              <w:rPr>
                <w:i/>
                <w:color w:val="262626"/>
                <w:sz w:val="16"/>
              </w:rPr>
            </w:pPr>
            <w:r w:rsidRPr="003A770B">
              <w:rPr>
                <w:i/>
                <w:color w:val="262626"/>
                <w:sz w:val="16"/>
              </w:rPr>
              <w:t>Flexibiliteit:</w:t>
            </w:r>
          </w:p>
          <w:p w:rsidR="0019337E" w:rsidRPr="00692AF5" w:rsidRDefault="0019337E" w:rsidP="0019337E">
            <w:pPr>
              <w:spacing w:line="240" w:lineRule="auto"/>
              <w:ind w:left="284" w:hanging="284"/>
              <w:rPr>
                <w:sz w:val="16"/>
              </w:rPr>
            </w:pPr>
            <w:r w:rsidRPr="00DE5D70">
              <w:rPr>
                <w:sz w:val="16"/>
              </w:rPr>
              <w:t>-</w:t>
            </w:r>
            <w:r w:rsidRPr="00DE5D70">
              <w:rPr>
                <w:sz w:val="16"/>
              </w:rPr>
              <w:tab/>
            </w:r>
            <w:r w:rsidRPr="00692AF5">
              <w:rPr>
                <w:sz w:val="16"/>
              </w:rPr>
              <w:t>staat open voor veranderingen die anderen voorstellen;</w:t>
            </w:r>
          </w:p>
          <w:p w:rsidR="0019337E" w:rsidRPr="00692AF5" w:rsidRDefault="0019337E" w:rsidP="0019337E">
            <w:pPr>
              <w:spacing w:line="240" w:lineRule="auto"/>
              <w:ind w:left="284" w:hanging="284"/>
              <w:rPr>
                <w:sz w:val="16"/>
              </w:rPr>
            </w:pPr>
            <w:r w:rsidRPr="00692AF5">
              <w:rPr>
                <w:sz w:val="16"/>
              </w:rPr>
              <w:t>-</w:t>
            </w:r>
            <w:r w:rsidRPr="00692AF5">
              <w:rPr>
                <w:sz w:val="16"/>
              </w:rPr>
              <w:tab/>
              <w:t>schakelt snel tussen verschillende werkzaamheden;</w:t>
            </w:r>
          </w:p>
          <w:p w:rsidR="0019337E" w:rsidRPr="00DE5D70" w:rsidRDefault="0019337E" w:rsidP="0019337E">
            <w:pPr>
              <w:spacing w:line="240" w:lineRule="auto"/>
              <w:ind w:left="284" w:hanging="284"/>
              <w:rPr>
                <w:sz w:val="16"/>
              </w:rPr>
            </w:pPr>
            <w:r w:rsidRPr="00692AF5">
              <w:rPr>
                <w:sz w:val="16"/>
              </w:rPr>
              <w:t>-</w:t>
            </w:r>
            <w:r w:rsidRPr="00692AF5">
              <w:rPr>
                <w:sz w:val="16"/>
              </w:rPr>
              <w:tab/>
              <w:t>accepteert</w:t>
            </w:r>
            <w:r w:rsidRPr="00DE5D70">
              <w:rPr>
                <w:sz w:val="16"/>
              </w:rPr>
              <w:t xml:space="preserve"> dat werk door anderen of omstandigheden wordt bepaald.</w:t>
            </w:r>
          </w:p>
          <w:p w:rsidR="0019337E" w:rsidRPr="00763127" w:rsidRDefault="0019337E" w:rsidP="0019337E">
            <w:pPr>
              <w:spacing w:line="240" w:lineRule="auto"/>
              <w:ind w:left="284" w:hanging="284"/>
              <w:rPr>
                <w:sz w:val="16"/>
              </w:rPr>
            </w:pPr>
          </w:p>
          <w:p w:rsidR="0019337E" w:rsidRPr="003A770B" w:rsidRDefault="0019337E" w:rsidP="0019337E">
            <w:pPr>
              <w:spacing w:line="240" w:lineRule="auto"/>
              <w:rPr>
                <w:i/>
                <w:color w:val="262626"/>
                <w:sz w:val="16"/>
              </w:rPr>
            </w:pPr>
            <w:r w:rsidRPr="003A770B">
              <w:rPr>
                <w:i/>
                <w:color w:val="262626"/>
                <w:sz w:val="16"/>
              </w:rPr>
              <w:t>Inzet tonen:</w:t>
            </w:r>
          </w:p>
          <w:p w:rsidR="0019337E" w:rsidRPr="00692AF5" w:rsidRDefault="0019337E" w:rsidP="0019337E">
            <w:pPr>
              <w:spacing w:line="240" w:lineRule="auto"/>
              <w:ind w:left="284" w:hanging="284"/>
              <w:rPr>
                <w:sz w:val="16"/>
              </w:rPr>
            </w:pPr>
            <w:r w:rsidRPr="00DE5D70">
              <w:rPr>
                <w:sz w:val="16"/>
              </w:rPr>
              <w:t>-</w:t>
            </w:r>
            <w:r w:rsidRPr="00DE5D70">
              <w:rPr>
                <w:sz w:val="16"/>
              </w:rPr>
              <w:tab/>
            </w:r>
            <w:r w:rsidRPr="00692AF5">
              <w:rPr>
                <w:sz w:val="16"/>
              </w:rPr>
              <w:t>is bereid om alles aan te pakken;</w:t>
            </w:r>
          </w:p>
          <w:p w:rsidR="0019337E" w:rsidRPr="00692AF5" w:rsidRDefault="0019337E" w:rsidP="0019337E">
            <w:pPr>
              <w:spacing w:line="240" w:lineRule="auto"/>
              <w:ind w:left="284" w:hanging="284"/>
              <w:rPr>
                <w:sz w:val="16"/>
              </w:rPr>
            </w:pPr>
            <w:r w:rsidRPr="00692AF5">
              <w:rPr>
                <w:sz w:val="16"/>
              </w:rPr>
              <w:t>-</w:t>
            </w:r>
            <w:r w:rsidRPr="00692AF5">
              <w:rPr>
                <w:sz w:val="16"/>
              </w:rPr>
              <w:tab/>
              <w:t>is niet tevreden met een gemiddelde prestatie;</w:t>
            </w:r>
          </w:p>
          <w:p w:rsidR="0019337E" w:rsidRPr="00692AF5" w:rsidRDefault="0019337E" w:rsidP="0019337E">
            <w:pPr>
              <w:spacing w:line="240" w:lineRule="auto"/>
              <w:ind w:left="284" w:hanging="284"/>
              <w:rPr>
                <w:sz w:val="16"/>
              </w:rPr>
            </w:pPr>
            <w:r w:rsidRPr="00692AF5">
              <w:rPr>
                <w:sz w:val="16"/>
              </w:rPr>
              <w:t>-</w:t>
            </w:r>
            <w:r w:rsidRPr="00692AF5">
              <w:rPr>
                <w:sz w:val="16"/>
              </w:rPr>
              <w:tab/>
              <w:t>stopt pas als het werk klaar is;</w:t>
            </w:r>
          </w:p>
          <w:p w:rsidR="0019337E" w:rsidRPr="00DE5D70" w:rsidRDefault="0019337E" w:rsidP="0019337E">
            <w:pPr>
              <w:spacing w:line="240" w:lineRule="auto"/>
              <w:ind w:left="284" w:hanging="284"/>
              <w:rPr>
                <w:sz w:val="16"/>
              </w:rPr>
            </w:pPr>
            <w:r w:rsidRPr="00692AF5">
              <w:rPr>
                <w:sz w:val="16"/>
              </w:rPr>
              <w:t>-</w:t>
            </w:r>
            <w:r w:rsidRPr="00692AF5">
              <w:rPr>
                <w:sz w:val="16"/>
              </w:rPr>
              <w:tab/>
              <w:t>neemt</w:t>
            </w:r>
            <w:r w:rsidRPr="00DE5D70">
              <w:rPr>
                <w:sz w:val="16"/>
              </w:rPr>
              <w:t xml:space="preserve"> verantwoordelijkheid voor het eigen werk.</w:t>
            </w:r>
          </w:p>
          <w:p w:rsidR="0019337E" w:rsidRPr="00763127" w:rsidRDefault="0019337E" w:rsidP="0019337E">
            <w:pPr>
              <w:spacing w:line="240" w:lineRule="auto"/>
              <w:ind w:left="284" w:hanging="284"/>
              <w:rPr>
                <w:sz w:val="16"/>
              </w:rPr>
            </w:pPr>
          </w:p>
          <w:p w:rsidR="0019337E" w:rsidRPr="003A770B" w:rsidRDefault="0019337E" w:rsidP="0019337E">
            <w:pPr>
              <w:spacing w:line="240" w:lineRule="auto"/>
              <w:rPr>
                <w:i/>
                <w:color w:val="262626"/>
                <w:sz w:val="16"/>
              </w:rPr>
            </w:pPr>
            <w:r>
              <w:rPr>
                <w:i/>
                <w:color w:val="262626"/>
                <w:sz w:val="16"/>
              </w:rPr>
              <w:t>Oog voor detail / N</w:t>
            </w:r>
            <w:r w:rsidRPr="003A770B">
              <w:rPr>
                <w:i/>
                <w:color w:val="262626"/>
                <w:sz w:val="16"/>
              </w:rPr>
              <w:t>auwgezet:</w:t>
            </w:r>
          </w:p>
          <w:p w:rsidR="0019337E" w:rsidRPr="00692AF5" w:rsidRDefault="0019337E" w:rsidP="0019337E">
            <w:pPr>
              <w:spacing w:line="240" w:lineRule="auto"/>
              <w:ind w:left="284" w:hanging="284"/>
              <w:rPr>
                <w:sz w:val="16"/>
              </w:rPr>
            </w:pPr>
            <w:r w:rsidRPr="00DE5D70">
              <w:rPr>
                <w:sz w:val="16"/>
              </w:rPr>
              <w:t>-</w:t>
            </w:r>
            <w:r w:rsidRPr="00DE5D70">
              <w:rPr>
                <w:sz w:val="16"/>
              </w:rPr>
              <w:tab/>
              <w:t xml:space="preserve">is </w:t>
            </w:r>
            <w:r w:rsidRPr="00692AF5">
              <w:rPr>
                <w:sz w:val="16"/>
              </w:rPr>
              <w:t>grondig, controleert de eigen werkzaamheden;</w:t>
            </w:r>
          </w:p>
          <w:p w:rsidR="0019337E" w:rsidRPr="00692AF5" w:rsidRDefault="0019337E" w:rsidP="0019337E">
            <w:pPr>
              <w:spacing w:line="240" w:lineRule="auto"/>
              <w:ind w:left="284" w:hanging="284"/>
              <w:rPr>
                <w:sz w:val="16"/>
              </w:rPr>
            </w:pPr>
            <w:r w:rsidRPr="00692AF5">
              <w:rPr>
                <w:sz w:val="16"/>
              </w:rPr>
              <w:t>-</w:t>
            </w:r>
            <w:r w:rsidRPr="00692AF5">
              <w:rPr>
                <w:sz w:val="16"/>
              </w:rPr>
              <w:tab/>
              <w:t>is ordelijk en werkt overzichtelijk, ook bij overdracht van werkzaamheden;</w:t>
            </w:r>
          </w:p>
          <w:p w:rsidR="0019337E" w:rsidRPr="00DE5D70" w:rsidRDefault="0019337E" w:rsidP="0019337E">
            <w:pPr>
              <w:spacing w:line="240" w:lineRule="auto"/>
              <w:ind w:left="284" w:hanging="284"/>
              <w:rPr>
                <w:sz w:val="16"/>
              </w:rPr>
            </w:pPr>
            <w:r w:rsidRPr="00692AF5">
              <w:rPr>
                <w:sz w:val="16"/>
              </w:rPr>
              <w:t>-</w:t>
            </w:r>
            <w:r w:rsidRPr="00692AF5">
              <w:rPr>
                <w:sz w:val="16"/>
              </w:rPr>
              <w:tab/>
              <w:t>werkt volgens vaste</w:t>
            </w:r>
            <w:r w:rsidRPr="00DE5D70">
              <w:rPr>
                <w:sz w:val="16"/>
              </w:rPr>
              <w:t xml:space="preserve"> procedures, voert de nodige controles uit.</w:t>
            </w:r>
          </w:p>
          <w:p w:rsidR="0019337E" w:rsidRPr="00763127" w:rsidRDefault="0019337E" w:rsidP="0019337E">
            <w:pPr>
              <w:spacing w:line="240" w:lineRule="auto"/>
              <w:ind w:left="284" w:hanging="284"/>
              <w:rPr>
                <w:sz w:val="16"/>
              </w:rPr>
            </w:pPr>
          </w:p>
          <w:p w:rsidR="0019337E" w:rsidRPr="003A770B" w:rsidRDefault="0019337E" w:rsidP="0019337E">
            <w:pPr>
              <w:spacing w:line="240" w:lineRule="auto"/>
              <w:rPr>
                <w:i/>
                <w:color w:val="262626"/>
                <w:sz w:val="16"/>
              </w:rPr>
            </w:pPr>
            <w:r w:rsidRPr="003A770B">
              <w:rPr>
                <w:i/>
                <w:color w:val="262626"/>
                <w:sz w:val="16"/>
              </w:rPr>
              <w:t>Samenwerken</w:t>
            </w:r>
            <w:r>
              <w:rPr>
                <w:i/>
                <w:color w:val="262626"/>
                <w:sz w:val="16"/>
              </w:rPr>
              <w:t>:</w:t>
            </w:r>
          </w:p>
          <w:p w:rsidR="0019337E" w:rsidRPr="00692AF5" w:rsidRDefault="0019337E" w:rsidP="0019337E">
            <w:pPr>
              <w:spacing w:line="240" w:lineRule="auto"/>
              <w:ind w:left="284" w:hanging="284"/>
              <w:rPr>
                <w:sz w:val="16"/>
              </w:rPr>
            </w:pPr>
            <w:r w:rsidRPr="00DE5D70">
              <w:rPr>
                <w:sz w:val="16"/>
              </w:rPr>
              <w:t>-</w:t>
            </w:r>
            <w:r w:rsidRPr="00DE5D70">
              <w:rPr>
                <w:sz w:val="16"/>
              </w:rPr>
              <w:tab/>
              <w:t xml:space="preserve">stelt </w:t>
            </w:r>
            <w:r w:rsidRPr="00692AF5">
              <w:rPr>
                <w:sz w:val="16"/>
              </w:rPr>
              <w:t>het gezamenlijke belang boven het eigen belang;</w:t>
            </w:r>
          </w:p>
          <w:p w:rsidR="0019337E" w:rsidRPr="00692AF5" w:rsidRDefault="0019337E" w:rsidP="0019337E">
            <w:pPr>
              <w:spacing w:line="240" w:lineRule="auto"/>
              <w:ind w:left="284" w:hanging="284"/>
              <w:rPr>
                <w:sz w:val="16"/>
              </w:rPr>
            </w:pPr>
            <w:r w:rsidRPr="00692AF5">
              <w:rPr>
                <w:sz w:val="16"/>
              </w:rPr>
              <w:t>-</w:t>
            </w:r>
            <w:r w:rsidRPr="00692AF5">
              <w:rPr>
                <w:sz w:val="16"/>
              </w:rPr>
              <w:tab/>
              <w:t>helpt collega’s ook zonder dat ze er om vragen;</w:t>
            </w:r>
          </w:p>
          <w:p w:rsidR="0019337E" w:rsidRPr="00692AF5" w:rsidRDefault="0019337E" w:rsidP="0019337E">
            <w:pPr>
              <w:spacing w:line="240" w:lineRule="auto"/>
              <w:ind w:left="284" w:hanging="284"/>
              <w:rPr>
                <w:sz w:val="16"/>
              </w:rPr>
            </w:pPr>
            <w:r w:rsidRPr="00692AF5">
              <w:rPr>
                <w:sz w:val="16"/>
              </w:rPr>
              <w:t>-</w:t>
            </w:r>
            <w:r w:rsidRPr="00692AF5">
              <w:rPr>
                <w:sz w:val="16"/>
              </w:rPr>
              <w:tab/>
              <w:t>gaat uit van het motto ‘vele handen maken licht werk’;</w:t>
            </w:r>
          </w:p>
          <w:p w:rsidR="0019337E" w:rsidRPr="00DE5D70" w:rsidRDefault="0019337E" w:rsidP="0019337E">
            <w:pPr>
              <w:spacing w:line="240" w:lineRule="auto"/>
              <w:ind w:left="284" w:hanging="284"/>
              <w:rPr>
                <w:sz w:val="16"/>
              </w:rPr>
            </w:pPr>
            <w:r w:rsidRPr="00692AF5">
              <w:rPr>
                <w:sz w:val="16"/>
              </w:rPr>
              <w:t>-</w:t>
            </w:r>
            <w:r w:rsidRPr="00692AF5">
              <w:rPr>
                <w:sz w:val="16"/>
              </w:rPr>
              <w:tab/>
              <w:t>heeft een prettige en</w:t>
            </w:r>
            <w:r w:rsidRPr="00DE5D70">
              <w:rPr>
                <w:sz w:val="16"/>
              </w:rPr>
              <w:t xml:space="preserve"> plezierige omgang met collega’s.</w:t>
            </w:r>
          </w:p>
          <w:p w:rsidR="0019337E" w:rsidRPr="00371437" w:rsidRDefault="0019337E" w:rsidP="0019337E">
            <w:pPr>
              <w:spacing w:line="240" w:lineRule="auto"/>
              <w:ind w:left="284" w:hanging="284"/>
            </w:pPr>
          </w:p>
        </w:tc>
      </w:tr>
    </w:tbl>
    <w:p w:rsidR="0019337E" w:rsidRPr="000C3278" w:rsidRDefault="0019337E" w:rsidP="0019337E">
      <w:pPr>
        <w:spacing w:line="240" w:lineRule="auto"/>
        <w:jc w:val="center"/>
        <w:rPr>
          <w:i/>
          <w:sz w:val="16"/>
        </w:rPr>
      </w:pPr>
    </w:p>
    <w:sectPr w:rsidR="0019337E" w:rsidRPr="000C3278" w:rsidSect="0019337E">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EC" w:rsidRDefault="00360932" w:rsidP="001073D2">
      <w:pPr>
        <w:spacing w:line="240" w:lineRule="auto"/>
      </w:pPr>
      <w:r>
        <w:separator/>
      </w:r>
    </w:p>
  </w:endnote>
  <w:endnote w:type="continuationSeparator" w:id="0">
    <w:p w:rsidR="001A3FEC" w:rsidRDefault="0036093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ED" w:rsidRDefault="00027AE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7E" w:rsidRPr="002C1205" w:rsidRDefault="0019337E" w:rsidP="0019337E">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027AED">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027AED">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ED" w:rsidRDefault="00027A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EC" w:rsidRDefault="00360932" w:rsidP="001073D2">
      <w:pPr>
        <w:spacing w:line="240" w:lineRule="auto"/>
      </w:pPr>
      <w:r>
        <w:separator/>
      </w:r>
    </w:p>
  </w:footnote>
  <w:footnote w:type="continuationSeparator" w:id="0">
    <w:p w:rsidR="001A3FEC" w:rsidRDefault="0036093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ED" w:rsidRDefault="00027A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7E" w:rsidRPr="00B768A8" w:rsidRDefault="0019337E" w:rsidP="0019337E">
    <w:pPr>
      <w:pStyle w:val="Koptekst"/>
      <w:tabs>
        <w:tab w:val="clear" w:pos="4153"/>
        <w:tab w:val="clear" w:pos="8306"/>
        <w:tab w:val="center" w:pos="5954"/>
        <w:tab w:val="right" w:pos="9639"/>
      </w:tabs>
      <w:ind w:right="-292"/>
      <w:jc w:val="left"/>
      <w:rPr>
        <w:color w:val="262626"/>
      </w:rPr>
    </w:pPr>
    <w:r>
      <w:rPr>
        <w:color w:val="262626"/>
      </w:rPr>
      <w:t>Functiecategorie</w:t>
    </w:r>
    <w:r w:rsidRPr="00B768A8">
      <w:rPr>
        <w:color w:val="262626"/>
      </w:rPr>
      <w:t xml:space="preserve">: </w:t>
    </w:r>
    <w:r>
      <w:rPr>
        <w:color w:val="262626"/>
      </w:rPr>
      <w:t>Technische &amp; Facilitaire dienst</w:t>
    </w:r>
    <w:r w:rsidRPr="00B768A8">
      <w:rPr>
        <w:color w:val="262626"/>
      </w:rPr>
      <w:tab/>
    </w:r>
    <w:r>
      <w:rPr>
        <w:color w:val="262626"/>
      </w:rPr>
      <w:t>Medewerker algemeen onderhoud II</w:t>
    </w:r>
    <w:r>
      <w:rPr>
        <w:color w:val="262626"/>
        <w:lang w:eastAsia="nl-NL"/>
      </w:rPr>
      <w:tab/>
      <w:t>Functienummer: T.4.I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ED" w:rsidRDefault="00027AE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54CF6"/>
    <w:rsid w:val="00027AED"/>
    <w:rsid w:val="0019337E"/>
    <w:rsid w:val="001A3FEC"/>
    <w:rsid w:val="00254CF6"/>
    <w:rsid w:val="0036093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3490</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4001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2011-04-27T13:44:00Z</cp:lastPrinted>
  <dcterms:created xsi:type="dcterms:W3CDTF">2011-07-21T15:50:00Z</dcterms:created>
  <dcterms:modified xsi:type="dcterms:W3CDTF">2012-06-06T13:19:00Z</dcterms:modified>
</cp:coreProperties>
</file>