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F80A41"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87281A" w:rsidP="00F80A41">
            <w:pPr>
              <w:spacing w:line="240" w:lineRule="auto"/>
              <w:rPr>
                <w:i/>
                <w:sz w:val="18"/>
              </w:rPr>
            </w:pPr>
            <w:r w:rsidRPr="000C3278">
              <w:rPr>
                <w:b/>
                <w:color w:val="FFFFFF"/>
                <w:sz w:val="18"/>
              </w:rPr>
              <w:t>FUNCTIEPROFIEL</w:t>
            </w:r>
          </w:p>
        </w:tc>
      </w:tr>
      <w:tr w:rsidR="00F80A41" w:rsidRPr="000C3278">
        <w:tc>
          <w:tcPr>
            <w:tcW w:w="9639" w:type="dxa"/>
            <w:gridSpan w:val="4"/>
            <w:tcBorders>
              <w:top w:val="single" w:sz="4" w:space="0" w:color="auto"/>
              <w:bottom w:val="single" w:sz="4" w:space="0" w:color="auto"/>
            </w:tcBorders>
            <w:tcMar>
              <w:top w:w="57" w:type="dxa"/>
              <w:bottom w:w="57" w:type="dxa"/>
            </w:tcMar>
          </w:tcPr>
          <w:p w:rsidR="00F80A41" w:rsidRPr="000C3278" w:rsidRDefault="00F80A41" w:rsidP="00F80A41">
            <w:pPr>
              <w:spacing w:before="60" w:after="60" w:line="240" w:lineRule="auto"/>
              <w:rPr>
                <w:b/>
                <w:i/>
                <w:color w:val="B80526"/>
                <w:sz w:val="16"/>
              </w:rPr>
            </w:pPr>
            <w:r w:rsidRPr="000C3278">
              <w:rPr>
                <w:b/>
                <w:i/>
                <w:color w:val="B80526"/>
                <w:sz w:val="16"/>
              </w:rPr>
              <w:t>Kenmerken van de referentiefunctie</w:t>
            </w:r>
          </w:p>
          <w:p w:rsidR="00F80A41" w:rsidRPr="00AF226B" w:rsidRDefault="00F80A41" w:rsidP="00F80A41">
            <w:pPr>
              <w:spacing w:line="240" w:lineRule="auto"/>
              <w:rPr>
                <w:sz w:val="16"/>
              </w:rPr>
            </w:pPr>
            <w:r w:rsidRPr="00AF226B">
              <w:rPr>
                <w:sz w:val="16"/>
              </w:rPr>
              <w:t>De sous-chefkok</w:t>
            </w:r>
            <w:r>
              <w:rPr>
                <w:sz w:val="16"/>
              </w:rPr>
              <w:t xml:space="preserve"> II</w:t>
            </w:r>
            <w:r w:rsidRPr="00AF226B">
              <w:rPr>
                <w:sz w:val="16"/>
              </w:rPr>
              <w:t xml:space="preserve"> komt voor in het luxe seg</w:t>
            </w:r>
            <w:r>
              <w:rPr>
                <w:sz w:val="16"/>
              </w:rPr>
              <w:softHyphen/>
            </w:r>
            <w:r w:rsidRPr="00AF226B">
              <w:rPr>
                <w:sz w:val="16"/>
              </w:rPr>
              <w:t>ment dat zich onderscheidt op basis van exclusiviteit en c</w:t>
            </w:r>
            <w:r>
              <w:rPr>
                <w:sz w:val="16"/>
              </w:rPr>
              <w:t>ulinair hoogwaardige gerechten/</w:t>
            </w:r>
            <w:r w:rsidRPr="00AF226B">
              <w:rPr>
                <w:sz w:val="16"/>
              </w:rPr>
              <w:t>menu’s die worden bereid met verse ingrediënten van hoge kwaliteit. De sous-chefkok</w:t>
            </w:r>
            <w:r>
              <w:rPr>
                <w:sz w:val="16"/>
              </w:rPr>
              <w:t xml:space="preserve"> II</w:t>
            </w:r>
            <w:r w:rsidRPr="00AF226B">
              <w:rPr>
                <w:sz w:val="16"/>
              </w:rPr>
              <w:t xml:space="preserve"> heeft de le</w:t>
            </w:r>
            <w:r>
              <w:rPr>
                <w:sz w:val="16"/>
              </w:rPr>
              <w:t>iding op de werkvloer in zijn pa</w:t>
            </w:r>
            <w:r w:rsidRPr="00AF226B">
              <w:rPr>
                <w:sz w:val="16"/>
              </w:rPr>
              <w:t>rtie en bij afwezigheid chefkok voor de gehele keuken. Hij/zij stuurt de medewerkers vaktechnisch aan en draagt zorg voor de (voor)bereiding en presentatie van gerechten en gerechtgedeelten volgens planning, vaste instructies en werkmethoden die mede door hem/haar zijn vastgesteld. Hij/zij is sparringpartner van de chefkok/eigenaar bij het, op basis van ontwikkelingen in de markt, aanpassen van de kaart/recepten en calculeren van prijzen van nieuwe/aangepaste gerechten. Daarnaast draagt hij</w:t>
            </w:r>
            <w:r>
              <w:rPr>
                <w:sz w:val="16"/>
              </w:rPr>
              <w:t>/zij</w:t>
            </w:r>
            <w:r w:rsidRPr="00AF226B">
              <w:rPr>
                <w:sz w:val="16"/>
              </w:rPr>
              <w:t xml:space="preserve"> zorg voor de dagelijkse bestellingen bij diverse leveranciers, waarbij de leveringsvoorwaarden kunnen fluctueren (dagprijzen). </w:t>
            </w:r>
          </w:p>
          <w:p w:rsidR="00F80A41" w:rsidRPr="00AF226B" w:rsidRDefault="00F80A41" w:rsidP="00F80A41">
            <w:pPr>
              <w:spacing w:line="240" w:lineRule="auto"/>
              <w:rPr>
                <w:sz w:val="16"/>
              </w:rPr>
            </w:pPr>
          </w:p>
          <w:p w:rsidR="00F80A41" w:rsidRPr="000C3278" w:rsidRDefault="00F80A41" w:rsidP="00F80A41">
            <w:pPr>
              <w:spacing w:line="240" w:lineRule="auto"/>
              <w:rPr>
                <w:sz w:val="16"/>
              </w:rPr>
            </w:pPr>
            <w:r w:rsidRPr="0026038D">
              <w:rPr>
                <w:sz w:val="16"/>
              </w:rPr>
              <w:t>Indeling wordt ondersteund door een NOK, waarin het verschil tussen groep 6 en 7 (referentie) wordt uitgewerkt.</w:t>
            </w:r>
          </w:p>
        </w:tc>
      </w:tr>
      <w:tr w:rsidR="00F80A41" w:rsidRPr="000C3278">
        <w:trPr>
          <w:trHeight w:val="257"/>
        </w:trPr>
        <w:tc>
          <w:tcPr>
            <w:tcW w:w="9639" w:type="dxa"/>
            <w:gridSpan w:val="4"/>
            <w:tcBorders>
              <w:top w:val="single" w:sz="4" w:space="0" w:color="auto"/>
              <w:bottom w:val="single" w:sz="4" w:space="0" w:color="auto"/>
            </w:tcBorders>
            <w:tcMar>
              <w:top w:w="57" w:type="dxa"/>
              <w:bottom w:w="57" w:type="dxa"/>
            </w:tcMar>
          </w:tcPr>
          <w:p w:rsidR="00F80A41" w:rsidRPr="000C3278" w:rsidRDefault="00F80A41" w:rsidP="00F80A41">
            <w:pPr>
              <w:spacing w:before="60" w:after="60" w:line="240" w:lineRule="auto"/>
              <w:rPr>
                <w:b/>
                <w:i/>
                <w:color w:val="B80526"/>
                <w:sz w:val="16"/>
              </w:rPr>
            </w:pPr>
            <w:r w:rsidRPr="000C3278">
              <w:rPr>
                <w:b/>
                <w:i/>
                <w:color w:val="B80526"/>
                <w:sz w:val="16"/>
              </w:rPr>
              <w:t>Organisatie</w:t>
            </w:r>
          </w:p>
          <w:p w:rsidR="00F80A41" w:rsidRPr="000C3278" w:rsidRDefault="00F80A41" w:rsidP="00F80A41">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F80A41" w:rsidRPr="000C3278" w:rsidRDefault="00F80A41" w:rsidP="00F80A41">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5 tot 15</w:t>
            </w:r>
            <w:r w:rsidRPr="00FF0CEA">
              <w:rPr>
                <w:sz w:val="16"/>
              </w:rPr>
              <w:t xml:space="preserve"> (parttime) medewerkers (</w:t>
            </w:r>
            <w:r>
              <w:rPr>
                <w:sz w:val="16"/>
              </w:rPr>
              <w:t>vaktechnisch)</w:t>
            </w:r>
            <w:r w:rsidRPr="000C3278">
              <w:rPr>
                <w:sz w:val="16"/>
              </w:rPr>
              <w:t>.</w:t>
            </w:r>
          </w:p>
        </w:tc>
      </w:tr>
      <w:tr w:rsidR="00F80A41"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F80A41" w:rsidRPr="000C3278" w:rsidRDefault="00F80A41" w:rsidP="00F80A41">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F80A41" w:rsidRPr="000C3278" w:rsidRDefault="00F80A41" w:rsidP="00F80A41">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F80A41" w:rsidRPr="000C3278" w:rsidRDefault="00F80A41" w:rsidP="00F80A41">
            <w:pPr>
              <w:spacing w:line="240" w:lineRule="auto"/>
              <w:ind w:left="113" w:hanging="113"/>
              <w:rPr>
                <w:color w:val="B80526"/>
                <w:sz w:val="16"/>
              </w:rPr>
            </w:pPr>
            <w:r w:rsidRPr="000C3278">
              <w:rPr>
                <w:b/>
                <w:i/>
                <w:color w:val="B80526"/>
                <w:sz w:val="16"/>
              </w:rPr>
              <w:t>Resultaatindicatoren</w:t>
            </w:r>
          </w:p>
        </w:tc>
      </w:tr>
      <w:tr w:rsidR="00F80A41" w:rsidRPr="000C3278">
        <w:tc>
          <w:tcPr>
            <w:tcW w:w="2181" w:type="dxa"/>
            <w:tcBorders>
              <w:top w:val="single" w:sz="4" w:space="0" w:color="auto"/>
              <w:bottom w:val="single" w:sz="4" w:space="0" w:color="auto"/>
            </w:tcBorders>
            <w:tcMar>
              <w:top w:w="57" w:type="dxa"/>
              <w:bottom w:w="57" w:type="dxa"/>
            </w:tcMar>
          </w:tcPr>
          <w:p w:rsidR="00F80A41" w:rsidRPr="00763127" w:rsidRDefault="00F80A41" w:rsidP="00F80A41">
            <w:pPr>
              <w:spacing w:line="240" w:lineRule="auto"/>
              <w:ind w:left="284" w:hanging="284"/>
              <w:rPr>
                <w:sz w:val="16"/>
              </w:rPr>
            </w:pPr>
            <w:r w:rsidRPr="00763127">
              <w:rPr>
                <w:sz w:val="16"/>
              </w:rPr>
              <w:t>1.</w:t>
            </w:r>
            <w:r w:rsidRPr="00763127">
              <w:rPr>
                <w:sz w:val="16"/>
              </w:rPr>
              <w:tab/>
            </w:r>
            <w:r>
              <w:rPr>
                <w:sz w:val="16"/>
              </w:rPr>
              <w:t>(Voor)bereiding gerechten (toegewezen partie)</w:t>
            </w:r>
          </w:p>
          <w:p w:rsidR="00F80A41" w:rsidRPr="00763127" w:rsidRDefault="00F80A41" w:rsidP="00F80A41">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F80A41" w:rsidRPr="00FF0CEA" w:rsidRDefault="00F80A41" w:rsidP="00F80A41">
            <w:pPr>
              <w:spacing w:line="240" w:lineRule="auto"/>
              <w:ind w:left="284" w:hanging="284"/>
              <w:rPr>
                <w:sz w:val="16"/>
              </w:rPr>
            </w:pPr>
            <w:r w:rsidRPr="00FF0CEA">
              <w:rPr>
                <w:sz w:val="16"/>
              </w:rPr>
              <w:t>-</w:t>
            </w:r>
            <w:r w:rsidRPr="00FF0CEA">
              <w:rPr>
                <w:sz w:val="16"/>
              </w:rPr>
              <w:tab/>
              <w:t>indelen en toewijzen van werkzaamheden, geven van aanwijzingen/</w:t>
            </w:r>
            <w:r>
              <w:rPr>
                <w:sz w:val="16"/>
              </w:rPr>
              <w:t xml:space="preserve"> </w:t>
            </w:r>
            <w:r w:rsidRPr="00FF0CEA">
              <w:rPr>
                <w:sz w:val="16"/>
              </w:rPr>
              <w:t>instructies, toezien op de voortgang en uitvoeringskwaliteit van de werkzaamheden</w:t>
            </w:r>
          </w:p>
          <w:p w:rsidR="00F80A41" w:rsidRPr="00FF0CEA" w:rsidRDefault="00F80A41" w:rsidP="00F80A41">
            <w:pPr>
              <w:spacing w:line="240" w:lineRule="auto"/>
              <w:ind w:left="284" w:hanging="284"/>
              <w:rPr>
                <w:sz w:val="16"/>
              </w:rPr>
            </w:pPr>
            <w:r w:rsidRPr="00FF0CEA">
              <w:rPr>
                <w:sz w:val="16"/>
              </w:rPr>
              <w:t>-</w:t>
            </w:r>
            <w:r w:rsidRPr="00FF0CEA">
              <w:rPr>
                <w:sz w:val="16"/>
              </w:rPr>
              <w:tab/>
              <w:t xml:space="preserve">plannen van hoeveelheden voor te bereiden producten, bewaken van het verantwoord gebruik van grondstoffen; </w:t>
            </w:r>
          </w:p>
          <w:p w:rsidR="00F80A41" w:rsidRPr="00FF0CEA" w:rsidRDefault="00F80A41" w:rsidP="00F80A41">
            <w:pPr>
              <w:spacing w:line="240" w:lineRule="auto"/>
              <w:ind w:left="284" w:hanging="284"/>
              <w:rPr>
                <w:sz w:val="16"/>
              </w:rPr>
            </w:pPr>
            <w:r w:rsidRPr="00FF0CEA">
              <w:rPr>
                <w:sz w:val="16"/>
              </w:rPr>
              <w:t>-</w:t>
            </w:r>
            <w:r w:rsidRPr="00FF0CEA">
              <w:rPr>
                <w:sz w:val="16"/>
              </w:rPr>
              <w:tab/>
              <w:t>bewaken van de aansluiting met de bediening, (toezien op een continue) afstemming en communicatie met de bediening, vooral bij speciale verzoeken en verwachte problemen/stagnaties met bestellingen, uitgifteproces e.d.;</w:t>
            </w:r>
          </w:p>
          <w:p w:rsidR="00F80A41" w:rsidRPr="00FF0CEA" w:rsidRDefault="00F80A41" w:rsidP="00F80A41">
            <w:pPr>
              <w:spacing w:line="240" w:lineRule="auto"/>
              <w:ind w:left="284" w:hanging="284"/>
              <w:rPr>
                <w:sz w:val="16"/>
              </w:rPr>
            </w:pPr>
            <w:r w:rsidRPr="00FF0CEA">
              <w:rPr>
                <w:sz w:val="16"/>
              </w:rPr>
              <w:t>-</w:t>
            </w:r>
            <w:r w:rsidRPr="00FF0CEA">
              <w:rPr>
                <w:sz w:val="16"/>
              </w:rPr>
              <w:tab/>
              <w:t xml:space="preserve">opvangen en afhandelen van vragen, klachten, problemen e.d.; </w:t>
            </w:r>
            <w:r>
              <w:rPr>
                <w:sz w:val="16"/>
              </w:rPr>
              <w:t>bij grote problemen inschakelen leidinggevende;</w:t>
            </w:r>
          </w:p>
          <w:p w:rsidR="00F80A41" w:rsidRPr="00FF0CEA" w:rsidRDefault="00F80A41" w:rsidP="00F80A41">
            <w:pPr>
              <w:spacing w:line="240" w:lineRule="auto"/>
              <w:ind w:left="284" w:hanging="284"/>
              <w:rPr>
                <w:sz w:val="16"/>
              </w:rPr>
            </w:pPr>
            <w:r w:rsidRPr="00FF0CEA">
              <w:rPr>
                <w:sz w:val="16"/>
              </w:rPr>
              <w:t>-</w:t>
            </w:r>
            <w:r w:rsidRPr="00FF0CEA">
              <w:rPr>
                <w:sz w:val="16"/>
              </w:rPr>
              <w:tab/>
              <w:t>toezien op de naleving van de voorschriften op het gebied van veiligheid, Arbo, HACCP en werk- en presentatiemethoden (huisstijl);</w:t>
            </w:r>
          </w:p>
          <w:p w:rsidR="00F80A41" w:rsidRPr="00AD09E1" w:rsidRDefault="00F80A41" w:rsidP="00F80A41">
            <w:pPr>
              <w:spacing w:line="240" w:lineRule="auto"/>
              <w:ind w:left="284" w:hanging="284"/>
              <w:rPr>
                <w:sz w:val="16"/>
              </w:rPr>
            </w:pPr>
            <w:r w:rsidRPr="00AD09E1">
              <w:rPr>
                <w:sz w:val="16"/>
              </w:rPr>
              <w:t>-</w:t>
            </w:r>
            <w:r w:rsidRPr="00AD09E1">
              <w:rPr>
                <w:sz w:val="16"/>
              </w:rPr>
              <w:tab/>
              <w:t>zelf meewerken in de uitvoering (koken, doorgeefgereed maken van gerechten, opruimen, schoonmaken, e.d.);</w:t>
            </w:r>
          </w:p>
          <w:p w:rsidR="00F80A41" w:rsidRPr="008E383F" w:rsidRDefault="00F80A41" w:rsidP="00F80A41">
            <w:pPr>
              <w:spacing w:line="240" w:lineRule="auto"/>
              <w:ind w:left="284" w:hanging="284"/>
              <w:rPr>
                <w:sz w:val="16"/>
              </w:rPr>
            </w:pPr>
            <w:r w:rsidRPr="00AD09E1">
              <w:rPr>
                <w:sz w:val="16"/>
              </w:rPr>
              <w:t>-</w:t>
            </w:r>
            <w:r w:rsidRPr="00AD09E1">
              <w:rPr>
                <w:sz w:val="16"/>
              </w:rPr>
              <w:tab/>
              <w:t>begeleiden/opleiden van nieuwe medewerkers/</w:t>
            </w:r>
            <w:r>
              <w:rPr>
                <w:sz w:val="16"/>
              </w:rPr>
              <w:t xml:space="preserve"> </w:t>
            </w:r>
            <w:r w:rsidRPr="00AD09E1">
              <w:rPr>
                <w:sz w:val="16"/>
              </w:rPr>
              <w:t>stagiaires/leerlingen.</w:t>
            </w:r>
          </w:p>
        </w:tc>
        <w:tc>
          <w:tcPr>
            <w:tcW w:w="2902" w:type="dxa"/>
            <w:tcBorders>
              <w:top w:val="single" w:sz="4" w:space="0" w:color="auto"/>
              <w:bottom w:val="single" w:sz="4" w:space="0" w:color="auto"/>
            </w:tcBorders>
            <w:tcMar>
              <w:top w:w="57" w:type="dxa"/>
              <w:bottom w:w="57" w:type="dxa"/>
            </w:tcMar>
          </w:tcPr>
          <w:p w:rsidR="00F80A41" w:rsidRPr="00763127" w:rsidRDefault="00F80A41" w:rsidP="00F80A41">
            <w:pPr>
              <w:spacing w:line="240" w:lineRule="auto"/>
              <w:ind w:left="284" w:hanging="284"/>
              <w:rPr>
                <w:sz w:val="16"/>
              </w:rPr>
            </w:pPr>
            <w:r w:rsidRPr="00763127">
              <w:rPr>
                <w:sz w:val="16"/>
              </w:rPr>
              <w:t>-</w:t>
            </w:r>
            <w:r w:rsidRPr="00763127">
              <w:rPr>
                <w:sz w:val="16"/>
              </w:rPr>
              <w:tab/>
            </w:r>
            <w:r>
              <w:rPr>
                <w:sz w:val="16"/>
              </w:rPr>
              <w:t>procesefficiency partie (verbruikte hoeveelheden, spillage, tijdig doorgeefgereed);</w:t>
            </w:r>
          </w:p>
          <w:p w:rsidR="00F80A41" w:rsidRDefault="00F80A41" w:rsidP="00F80A41">
            <w:pPr>
              <w:spacing w:line="240" w:lineRule="auto"/>
              <w:ind w:left="284" w:hanging="284"/>
              <w:rPr>
                <w:sz w:val="16"/>
              </w:rPr>
            </w:pPr>
            <w:r w:rsidRPr="00763127">
              <w:rPr>
                <w:sz w:val="16"/>
              </w:rPr>
              <w:t>-</w:t>
            </w:r>
            <w:r w:rsidRPr="00763127">
              <w:rPr>
                <w:sz w:val="16"/>
              </w:rPr>
              <w:tab/>
              <w:t>kwaliteit bereiding (tevredenheid chefkok/gasten)</w:t>
            </w:r>
            <w:r>
              <w:rPr>
                <w:sz w:val="16"/>
              </w:rPr>
              <w:t>;</w:t>
            </w:r>
          </w:p>
          <w:p w:rsidR="00F80A41" w:rsidRPr="00763127" w:rsidRDefault="00F80A41" w:rsidP="00F80A41">
            <w:pPr>
              <w:spacing w:line="240" w:lineRule="auto"/>
              <w:ind w:left="284" w:hanging="284"/>
              <w:rPr>
                <w:sz w:val="16"/>
              </w:rPr>
            </w:pPr>
            <w:r>
              <w:rPr>
                <w:sz w:val="16"/>
              </w:rPr>
              <w:t>-</w:t>
            </w:r>
            <w:r>
              <w:rPr>
                <w:sz w:val="16"/>
              </w:rPr>
              <w:tab/>
              <w:t>conform voorschriften (receptuur, werkmethoden, HACCP, presentatie).</w:t>
            </w:r>
          </w:p>
        </w:tc>
      </w:tr>
      <w:tr w:rsidR="00F80A41" w:rsidRPr="000C3278">
        <w:tc>
          <w:tcPr>
            <w:tcW w:w="2181" w:type="dxa"/>
            <w:tcBorders>
              <w:top w:val="single" w:sz="4" w:space="0" w:color="auto"/>
              <w:bottom w:val="single" w:sz="4" w:space="0" w:color="auto"/>
            </w:tcBorders>
            <w:tcMar>
              <w:top w:w="57" w:type="dxa"/>
              <w:bottom w:w="57" w:type="dxa"/>
            </w:tcMar>
          </w:tcPr>
          <w:p w:rsidR="00F80A41" w:rsidRPr="00763127" w:rsidRDefault="00F80A41" w:rsidP="00F80A41">
            <w:pPr>
              <w:spacing w:line="240" w:lineRule="auto"/>
              <w:ind w:left="284" w:hanging="284"/>
              <w:rPr>
                <w:sz w:val="16"/>
              </w:rPr>
            </w:pPr>
            <w:r>
              <w:rPr>
                <w:sz w:val="16"/>
              </w:rPr>
              <w:t>2.</w:t>
            </w:r>
            <w:r>
              <w:rPr>
                <w:sz w:val="16"/>
              </w:rPr>
              <w:tab/>
              <w:t>Advies aanpassing menukaart en werkmethoden</w:t>
            </w:r>
          </w:p>
        </w:tc>
        <w:tc>
          <w:tcPr>
            <w:tcW w:w="4556" w:type="dxa"/>
            <w:gridSpan w:val="2"/>
            <w:tcBorders>
              <w:top w:val="single" w:sz="4" w:space="0" w:color="auto"/>
              <w:bottom w:val="single" w:sz="4" w:space="0" w:color="auto"/>
            </w:tcBorders>
            <w:tcMar>
              <w:top w:w="57" w:type="dxa"/>
              <w:bottom w:w="57" w:type="dxa"/>
            </w:tcMar>
          </w:tcPr>
          <w:p w:rsidR="00F80A41" w:rsidRPr="00AD09E1" w:rsidRDefault="00F80A41" w:rsidP="00F80A41">
            <w:pPr>
              <w:spacing w:line="240" w:lineRule="auto"/>
              <w:ind w:left="284" w:hanging="284"/>
              <w:rPr>
                <w:sz w:val="16"/>
              </w:rPr>
            </w:pPr>
            <w:r w:rsidRPr="00AD09E1">
              <w:rPr>
                <w:sz w:val="16"/>
              </w:rPr>
              <w:t>-</w:t>
            </w:r>
            <w:r w:rsidRPr="00AD09E1">
              <w:rPr>
                <w:sz w:val="16"/>
              </w:rPr>
              <w:tab/>
              <w:t>bijdragen aan wijzigingen/vernieuwing menukaart en de ontwikkeling van recepten, garnituren, e.d.;</w:t>
            </w:r>
          </w:p>
          <w:p w:rsidR="00F80A41" w:rsidRPr="00AD09E1" w:rsidRDefault="00F80A41" w:rsidP="00F80A41">
            <w:pPr>
              <w:spacing w:line="240" w:lineRule="auto"/>
              <w:ind w:left="284" w:hanging="284"/>
              <w:rPr>
                <w:sz w:val="16"/>
              </w:rPr>
            </w:pPr>
            <w:r w:rsidRPr="00AD09E1">
              <w:rPr>
                <w:sz w:val="16"/>
              </w:rPr>
              <w:t>-</w:t>
            </w:r>
            <w:r w:rsidRPr="00AD09E1">
              <w:rPr>
                <w:sz w:val="16"/>
              </w:rPr>
              <w:tab/>
              <w:t>doen van voorstellen aan de vakinhoudelijk leiding</w:t>
            </w:r>
            <w:r>
              <w:rPr>
                <w:sz w:val="16"/>
              </w:rPr>
              <w:softHyphen/>
            </w:r>
            <w:r w:rsidRPr="00AD09E1">
              <w:rPr>
                <w:sz w:val="16"/>
              </w:rPr>
              <w:t>gevende (chefkok, ondernemer/eigenaar) vanuit dage</w:t>
            </w:r>
            <w:r>
              <w:rPr>
                <w:sz w:val="16"/>
              </w:rPr>
              <w:softHyphen/>
            </w:r>
            <w:r w:rsidRPr="00AD09E1">
              <w:rPr>
                <w:sz w:val="16"/>
              </w:rPr>
              <w:t>lijkse praktijk en/of signalen uit de markt zowel op het gebied van producten/gerechten als werkprocessen;</w:t>
            </w:r>
          </w:p>
          <w:p w:rsidR="00F80A41" w:rsidRPr="00AD09E1" w:rsidRDefault="00F80A41" w:rsidP="00F80A41">
            <w:pPr>
              <w:spacing w:line="240" w:lineRule="auto"/>
              <w:ind w:left="284" w:hanging="284"/>
              <w:rPr>
                <w:sz w:val="16"/>
              </w:rPr>
            </w:pPr>
            <w:r w:rsidRPr="00AD09E1">
              <w:rPr>
                <w:sz w:val="16"/>
              </w:rPr>
              <w:t>-</w:t>
            </w:r>
            <w:r w:rsidRPr="00AD09E1">
              <w:rPr>
                <w:sz w:val="16"/>
              </w:rPr>
              <w:tab/>
              <w:t>uitproberen en beoordelen nieuwe recepten;</w:t>
            </w:r>
          </w:p>
          <w:p w:rsidR="00F80A41" w:rsidRPr="008E383F" w:rsidRDefault="00F80A41" w:rsidP="00F80A41">
            <w:pPr>
              <w:spacing w:line="240" w:lineRule="auto"/>
              <w:ind w:left="284" w:hanging="284"/>
              <w:rPr>
                <w:sz w:val="16"/>
              </w:rPr>
            </w:pPr>
            <w:r w:rsidRPr="00AD09E1">
              <w:rPr>
                <w:sz w:val="16"/>
              </w:rPr>
              <w:t>-</w:t>
            </w:r>
            <w:r w:rsidRPr="00AD09E1">
              <w:rPr>
                <w:sz w:val="16"/>
              </w:rPr>
              <w:tab/>
              <w:t>uitwerken van receptinstructies voor medewerkers.</w:t>
            </w:r>
          </w:p>
        </w:tc>
        <w:tc>
          <w:tcPr>
            <w:tcW w:w="2902" w:type="dxa"/>
            <w:tcBorders>
              <w:top w:val="single" w:sz="4" w:space="0" w:color="auto"/>
              <w:bottom w:val="single" w:sz="4" w:space="0" w:color="auto"/>
            </w:tcBorders>
            <w:tcMar>
              <w:top w:w="57" w:type="dxa"/>
              <w:bottom w:w="57" w:type="dxa"/>
            </w:tcMar>
          </w:tcPr>
          <w:p w:rsidR="00F80A41" w:rsidRDefault="00F80A41" w:rsidP="00F80A41">
            <w:pPr>
              <w:spacing w:line="240" w:lineRule="auto"/>
              <w:ind w:left="284" w:hanging="284"/>
              <w:rPr>
                <w:sz w:val="16"/>
              </w:rPr>
            </w:pPr>
            <w:r w:rsidRPr="00763127">
              <w:rPr>
                <w:sz w:val="16"/>
              </w:rPr>
              <w:t>-</w:t>
            </w:r>
            <w:r w:rsidRPr="00763127">
              <w:rPr>
                <w:sz w:val="16"/>
              </w:rPr>
              <w:tab/>
            </w:r>
            <w:r>
              <w:rPr>
                <w:sz w:val="16"/>
              </w:rPr>
              <w:t>aantal overgenomen voorstellen;</w:t>
            </w:r>
          </w:p>
          <w:p w:rsidR="00F80A41" w:rsidRPr="00763127" w:rsidRDefault="00F80A41" w:rsidP="00F80A41">
            <w:pPr>
              <w:spacing w:line="240" w:lineRule="auto"/>
              <w:ind w:left="284" w:hanging="284"/>
              <w:rPr>
                <w:sz w:val="16"/>
              </w:rPr>
            </w:pPr>
            <w:r>
              <w:rPr>
                <w:sz w:val="16"/>
              </w:rPr>
              <w:t>-</w:t>
            </w:r>
            <w:r>
              <w:rPr>
                <w:sz w:val="16"/>
              </w:rPr>
              <w:tab/>
              <w:t>inzicht in gastbehoefte.</w:t>
            </w:r>
          </w:p>
        </w:tc>
      </w:tr>
      <w:tr w:rsidR="00F80A41" w:rsidRPr="000C3278">
        <w:tc>
          <w:tcPr>
            <w:tcW w:w="2181" w:type="dxa"/>
            <w:tcBorders>
              <w:top w:val="single" w:sz="4" w:space="0" w:color="auto"/>
              <w:bottom w:val="single" w:sz="4" w:space="0" w:color="auto"/>
            </w:tcBorders>
            <w:tcMar>
              <w:top w:w="57" w:type="dxa"/>
              <w:bottom w:w="57" w:type="dxa"/>
            </w:tcMar>
          </w:tcPr>
          <w:p w:rsidR="00F80A41" w:rsidRPr="00763127" w:rsidRDefault="00F80A41" w:rsidP="00F80A41">
            <w:pPr>
              <w:spacing w:line="240" w:lineRule="auto"/>
              <w:ind w:left="284" w:hanging="284"/>
              <w:rPr>
                <w:sz w:val="16"/>
              </w:rPr>
            </w:pPr>
            <w:r>
              <w:rPr>
                <w:sz w:val="16"/>
              </w:rPr>
              <w:t>3</w:t>
            </w:r>
            <w:r w:rsidRPr="00763127">
              <w:rPr>
                <w:sz w:val="16"/>
              </w:rPr>
              <w:t>.</w:t>
            </w:r>
            <w:r w:rsidRPr="00763127">
              <w:rPr>
                <w:sz w:val="16"/>
              </w:rPr>
              <w:tab/>
            </w:r>
            <w:r>
              <w:rPr>
                <w:sz w:val="16"/>
              </w:rPr>
              <w:t>Voorraadbeheer en dagelijkse bestelling</w:t>
            </w:r>
          </w:p>
        </w:tc>
        <w:tc>
          <w:tcPr>
            <w:tcW w:w="4556" w:type="dxa"/>
            <w:gridSpan w:val="2"/>
            <w:tcBorders>
              <w:top w:val="single" w:sz="4" w:space="0" w:color="auto"/>
              <w:bottom w:val="single" w:sz="4" w:space="0" w:color="auto"/>
            </w:tcBorders>
            <w:tcMar>
              <w:top w:w="57" w:type="dxa"/>
              <w:bottom w:w="57" w:type="dxa"/>
            </w:tcMar>
          </w:tcPr>
          <w:p w:rsidR="00F80A41" w:rsidRPr="00AD09E1" w:rsidRDefault="00F80A41" w:rsidP="00F80A41">
            <w:pPr>
              <w:spacing w:line="240" w:lineRule="auto"/>
              <w:ind w:left="284" w:hanging="284"/>
              <w:rPr>
                <w:sz w:val="16"/>
              </w:rPr>
            </w:pPr>
            <w:r w:rsidRPr="00AD09E1">
              <w:rPr>
                <w:sz w:val="16"/>
              </w:rPr>
              <w:t>-</w:t>
            </w:r>
            <w:r w:rsidRPr="00AD09E1">
              <w:rPr>
                <w:sz w:val="16"/>
              </w:rPr>
              <w:tab/>
              <w:t>opstellen van bestellijsten voor de eigen p</w:t>
            </w:r>
            <w:r>
              <w:rPr>
                <w:sz w:val="16"/>
              </w:rPr>
              <w:t>a</w:t>
            </w:r>
            <w:r w:rsidRPr="00AD09E1">
              <w:rPr>
                <w:sz w:val="16"/>
              </w:rPr>
              <w:t>rtie c.q</w:t>
            </w:r>
            <w:r>
              <w:rPr>
                <w:sz w:val="16"/>
              </w:rPr>
              <w:t>.</w:t>
            </w:r>
            <w:r w:rsidRPr="00AD09E1">
              <w:rPr>
                <w:sz w:val="16"/>
              </w:rPr>
              <w:t xml:space="preserve"> totale keuken (bij afwezigheid van de chefkok);</w:t>
            </w:r>
          </w:p>
          <w:p w:rsidR="00F80A41" w:rsidRPr="00AD09E1" w:rsidRDefault="00F80A41" w:rsidP="00F80A41">
            <w:pPr>
              <w:spacing w:line="240" w:lineRule="auto"/>
              <w:ind w:left="284" w:hanging="284"/>
              <w:rPr>
                <w:sz w:val="16"/>
              </w:rPr>
            </w:pPr>
            <w:r w:rsidRPr="00AD09E1">
              <w:rPr>
                <w:sz w:val="16"/>
              </w:rPr>
              <w:t>-</w:t>
            </w:r>
            <w:r w:rsidRPr="00AD09E1">
              <w:rPr>
                <w:sz w:val="16"/>
              </w:rPr>
              <w:tab/>
              <w:t>doorgeven van bestellingen aan leveranciers;</w:t>
            </w:r>
          </w:p>
          <w:p w:rsidR="00F80A41" w:rsidRPr="008E383F" w:rsidRDefault="00F80A41" w:rsidP="00F80A41">
            <w:pPr>
              <w:spacing w:line="240" w:lineRule="auto"/>
              <w:ind w:left="284" w:hanging="284"/>
              <w:rPr>
                <w:sz w:val="16"/>
              </w:rPr>
            </w:pPr>
            <w:r w:rsidRPr="00AD09E1">
              <w:rPr>
                <w:sz w:val="16"/>
              </w:rPr>
              <w:t>-</w:t>
            </w:r>
            <w:r w:rsidRPr="00AD09E1">
              <w:rPr>
                <w:sz w:val="16"/>
              </w:rPr>
              <w:tab/>
              <w:t>zorgen voor de ontvangstcontrole en reclameren bij afwijkingen.</w:t>
            </w:r>
          </w:p>
        </w:tc>
        <w:tc>
          <w:tcPr>
            <w:tcW w:w="2902" w:type="dxa"/>
            <w:tcBorders>
              <w:top w:val="single" w:sz="4" w:space="0" w:color="auto"/>
              <w:bottom w:val="single" w:sz="4" w:space="0" w:color="auto"/>
            </w:tcBorders>
            <w:tcMar>
              <w:top w:w="57" w:type="dxa"/>
              <w:bottom w:w="57" w:type="dxa"/>
            </w:tcMar>
          </w:tcPr>
          <w:p w:rsidR="00F80A41" w:rsidRDefault="00F80A41" w:rsidP="00F80A41">
            <w:pPr>
              <w:spacing w:line="240" w:lineRule="auto"/>
              <w:ind w:left="284" w:hanging="284"/>
              <w:rPr>
                <w:sz w:val="16"/>
              </w:rPr>
            </w:pPr>
            <w:r w:rsidRPr="00763127">
              <w:rPr>
                <w:sz w:val="16"/>
              </w:rPr>
              <w:t>-</w:t>
            </w:r>
            <w:r w:rsidRPr="00763127">
              <w:rPr>
                <w:sz w:val="16"/>
              </w:rPr>
              <w:tab/>
            </w:r>
            <w:r>
              <w:rPr>
                <w:sz w:val="16"/>
              </w:rPr>
              <w:t>voldoende voorraad;</w:t>
            </w:r>
          </w:p>
          <w:p w:rsidR="00F80A41" w:rsidRDefault="00F80A41" w:rsidP="00F80A41">
            <w:pPr>
              <w:spacing w:line="240" w:lineRule="auto"/>
              <w:ind w:left="284" w:hanging="284"/>
              <w:rPr>
                <w:sz w:val="16"/>
              </w:rPr>
            </w:pPr>
            <w:r>
              <w:rPr>
                <w:sz w:val="16"/>
              </w:rPr>
              <w:t>-</w:t>
            </w:r>
            <w:r>
              <w:rPr>
                <w:sz w:val="16"/>
              </w:rPr>
              <w:tab/>
              <w:t>tijdig doorgegeven bestellingen;</w:t>
            </w:r>
          </w:p>
          <w:p w:rsidR="00F80A41" w:rsidRDefault="00F80A41" w:rsidP="00F80A41">
            <w:pPr>
              <w:spacing w:line="240" w:lineRule="auto"/>
              <w:ind w:left="284" w:hanging="284"/>
              <w:rPr>
                <w:sz w:val="16"/>
              </w:rPr>
            </w:pPr>
            <w:r>
              <w:rPr>
                <w:sz w:val="16"/>
              </w:rPr>
              <w:t>-</w:t>
            </w:r>
            <w:r>
              <w:rPr>
                <w:sz w:val="16"/>
              </w:rPr>
              <w:tab/>
              <w:t>juiste opslag artikelen;</w:t>
            </w:r>
          </w:p>
          <w:p w:rsidR="00F80A41" w:rsidRPr="00763127" w:rsidRDefault="00F80A41" w:rsidP="00F80A41">
            <w:pPr>
              <w:spacing w:line="240" w:lineRule="auto"/>
              <w:ind w:left="284" w:hanging="284"/>
              <w:rPr>
                <w:sz w:val="16"/>
              </w:rPr>
            </w:pPr>
            <w:r>
              <w:rPr>
                <w:sz w:val="16"/>
              </w:rPr>
              <w:t>-</w:t>
            </w:r>
            <w:r>
              <w:rPr>
                <w:sz w:val="16"/>
              </w:rPr>
              <w:tab/>
              <w:t>conform fifo-principe.</w:t>
            </w:r>
          </w:p>
        </w:tc>
      </w:tr>
      <w:tr w:rsidR="00F80A41"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F80A41" w:rsidRPr="000C3278" w:rsidRDefault="00F80A41" w:rsidP="00F80A41">
            <w:pPr>
              <w:spacing w:after="60" w:line="240" w:lineRule="auto"/>
              <w:rPr>
                <w:b/>
                <w:i/>
                <w:color w:val="B80526"/>
                <w:sz w:val="16"/>
              </w:rPr>
            </w:pPr>
            <w:r w:rsidRPr="000C3278">
              <w:rPr>
                <w:b/>
                <w:i/>
                <w:color w:val="B80526"/>
                <w:sz w:val="16"/>
              </w:rPr>
              <w:t>Bezwarende omstandigheden</w:t>
            </w:r>
          </w:p>
          <w:p w:rsidR="00F80A41" w:rsidRPr="000C3278" w:rsidRDefault="00F80A41" w:rsidP="00F80A41">
            <w:pPr>
              <w:spacing w:line="240" w:lineRule="auto"/>
              <w:ind w:left="212" w:hanging="141"/>
              <w:rPr>
                <w:color w:val="B80526"/>
                <w:sz w:val="16"/>
              </w:rPr>
            </w:pPr>
          </w:p>
        </w:tc>
      </w:tr>
      <w:tr w:rsidR="00F80A41" w:rsidRPr="000C3278">
        <w:tc>
          <w:tcPr>
            <w:tcW w:w="9639" w:type="dxa"/>
            <w:gridSpan w:val="4"/>
            <w:tcBorders>
              <w:top w:val="single" w:sz="4" w:space="0" w:color="auto"/>
              <w:bottom w:val="single" w:sz="4" w:space="0" w:color="auto"/>
            </w:tcBorders>
            <w:tcMar>
              <w:top w:w="57" w:type="dxa"/>
              <w:bottom w:w="57" w:type="dxa"/>
            </w:tcMar>
          </w:tcPr>
          <w:p w:rsidR="00F80A41" w:rsidRPr="00FF0CEA" w:rsidRDefault="00F80A41" w:rsidP="00F80A41">
            <w:pPr>
              <w:spacing w:line="240" w:lineRule="auto"/>
              <w:ind w:left="284" w:hanging="284"/>
              <w:rPr>
                <w:sz w:val="16"/>
              </w:rPr>
            </w:pPr>
            <w:r w:rsidRPr="00FF0CEA">
              <w:rPr>
                <w:sz w:val="16"/>
              </w:rPr>
              <w:t>-</w:t>
            </w:r>
            <w:r w:rsidRPr="00FF0CEA">
              <w:rPr>
                <w:sz w:val="16"/>
              </w:rPr>
              <w:tab/>
              <w:t xml:space="preserve">Krachtsinspanning bij het tillen, verplaatsen van pannen e.d. </w:t>
            </w:r>
          </w:p>
          <w:p w:rsidR="00F80A41" w:rsidRPr="00FF0CEA" w:rsidRDefault="00F80A41" w:rsidP="00F80A41">
            <w:pPr>
              <w:spacing w:line="240" w:lineRule="auto"/>
              <w:ind w:left="284" w:hanging="284"/>
              <w:rPr>
                <w:sz w:val="16"/>
              </w:rPr>
            </w:pPr>
            <w:r w:rsidRPr="00FF0CEA">
              <w:rPr>
                <w:sz w:val="16"/>
              </w:rPr>
              <w:t>-</w:t>
            </w:r>
            <w:r w:rsidRPr="00FF0CEA">
              <w:rPr>
                <w:sz w:val="16"/>
              </w:rPr>
              <w:tab/>
              <w:t xml:space="preserve">Lopend en staand, en veelal plaatsgebonden werken. </w:t>
            </w:r>
          </w:p>
          <w:p w:rsidR="00F80A41" w:rsidRPr="00FF0CEA" w:rsidRDefault="00F80A41" w:rsidP="00F80A41">
            <w:pPr>
              <w:spacing w:line="240" w:lineRule="auto"/>
              <w:ind w:left="284" w:hanging="284"/>
              <w:rPr>
                <w:sz w:val="16"/>
              </w:rPr>
            </w:pPr>
            <w:r w:rsidRPr="00FF0CEA">
              <w:rPr>
                <w:sz w:val="16"/>
              </w:rPr>
              <w:t>-</w:t>
            </w:r>
            <w:r w:rsidRPr="00FF0CEA">
              <w:rPr>
                <w:sz w:val="16"/>
              </w:rPr>
              <w:tab/>
              <w:t xml:space="preserve">Hitte (warmte-uitstraling) bij het werken aan kooktoestellen. </w:t>
            </w:r>
            <w:r w:rsidRPr="00FF0CEA">
              <w:rPr>
                <w:sz w:val="16"/>
              </w:rPr>
              <w:br/>
              <w:t xml:space="preserve">Soms sprake van werkdruk bij pieken in het werkaanbod. </w:t>
            </w:r>
          </w:p>
          <w:p w:rsidR="00F80A41" w:rsidRPr="000C3278" w:rsidRDefault="00F80A41" w:rsidP="00F80A41">
            <w:pPr>
              <w:spacing w:line="240" w:lineRule="auto"/>
              <w:ind w:left="284" w:hanging="284"/>
              <w:rPr>
                <w:sz w:val="16"/>
              </w:rPr>
            </w:pPr>
            <w:r w:rsidRPr="00FF0CEA">
              <w:rPr>
                <w:sz w:val="16"/>
              </w:rPr>
              <w:t>-</w:t>
            </w:r>
            <w:r w:rsidRPr="00FF0CEA">
              <w:rPr>
                <w:sz w:val="16"/>
              </w:rPr>
              <w:tab/>
              <w:t>Kans op letsel door het hanteren van messen, bedienen van keukenapparatuur, branden aan hete delen en uitglijden over (natte/vette) vloeren.</w:t>
            </w:r>
          </w:p>
        </w:tc>
      </w:tr>
      <w:tr w:rsidR="00F80A41" w:rsidRPr="000C3278">
        <w:tc>
          <w:tcPr>
            <w:tcW w:w="3009" w:type="dxa"/>
            <w:gridSpan w:val="2"/>
            <w:tcBorders>
              <w:top w:val="single" w:sz="4" w:space="0" w:color="auto"/>
            </w:tcBorders>
            <w:tcMar>
              <w:top w:w="57" w:type="dxa"/>
              <w:bottom w:w="57" w:type="dxa"/>
            </w:tcMar>
            <w:vAlign w:val="center"/>
          </w:tcPr>
          <w:p w:rsidR="00F80A41" w:rsidRPr="000C3278" w:rsidRDefault="00F80A41" w:rsidP="00F80A41">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F80A41" w:rsidRPr="000C3278" w:rsidRDefault="00F80A41" w:rsidP="00F80A41">
            <w:pPr>
              <w:spacing w:line="240" w:lineRule="auto"/>
              <w:rPr>
                <w:sz w:val="16"/>
              </w:rPr>
            </w:pPr>
            <w:r>
              <w:rPr>
                <w:sz w:val="16"/>
              </w:rPr>
              <w:t xml:space="preserve">Functiegroep: </w:t>
            </w:r>
            <w:r>
              <w:rPr>
                <w:sz w:val="16"/>
              </w:rPr>
              <w:tab/>
              <w:t>7</w:t>
            </w:r>
          </w:p>
          <w:p w:rsidR="00F80A41" w:rsidRPr="000C3278" w:rsidRDefault="00F80A41" w:rsidP="00F80A41">
            <w:pPr>
              <w:spacing w:line="240" w:lineRule="auto"/>
              <w:rPr>
                <w:sz w:val="16"/>
              </w:rPr>
            </w:pPr>
            <w:r>
              <w:rPr>
                <w:sz w:val="16"/>
              </w:rPr>
              <w:t>zie NOK</w:t>
            </w:r>
            <w:r w:rsidRPr="00DB056D">
              <w:rPr>
                <w:sz w:val="16"/>
              </w:rPr>
              <w:t>-</w:t>
            </w:r>
            <w:r>
              <w:rPr>
                <w:sz w:val="16"/>
              </w:rPr>
              <w:t>bijlage voor functiegroep 6</w:t>
            </w:r>
            <w:r w:rsidRPr="000C3278">
              <w:rPr>
                <w:sz w:val="16"/>
              </w:rPr>
              <w:t>.</w:t>
            </w:r>
          </w:p>
        </w:tc>
      </w:tr>
    </w:tbl>
    <w:p w:rsidR="00F80A41" w:rsidRPr="000C3278" w:rsidRDefault="00F80A41" w:rsidP="00F80A41">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F80A41" w:rsidRPr="000C3278">
        <w:trPr>
          <w:trHeight w:val="284"/>
        </w:trPr>
        <w:tc>
          <w:tcPr>
            <w:tcW w:w="9639" w:type="dxa"/>
            <w:shd w:val="clear" w:color="auto" w:fill="B80526"/>
            <w:tcMar>
              <w:top w:w="28" w:type="dxa"/>
              <w:bottom w:w="28" w:type="dxa"/>
            </w:tcMar>
            <w:vAlign w:val="center"/>
          </w:tcPr>
          <w:p w:rsidR="00F80A41" w:rsidRPr="000C3278" w:rsidRDefault="00F80A41" w:rsidP="00F80A41">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F80A41" w:rsidRPr="00371437">
        <w:tc>
          <w:tcPr>
            <w:tcW w:w="9639" w:type="dxa"/>
          </w:tcPr>
          <w:p w:rsidR="00F80A41" w:rsidRPr="000C3278" w:rsidRDefault="00F80A41" w:rsidP="00F80A41">
            <w:pPr>
              <w:spacing w:before="60" w:after="60" w:line="240" w:lineRule="auto"/>
              <w:rPr>
                <w:b/>
                <w:i/>
                <w:color w:val="B80526"/>
                <w:sz w:val="16"/>
              </w:rPr>
            </w:pPr>
            <w:r w:rsidRPr="000C3278">
              <w:rPr>
                <w:b/>
                <w:i/>
                <w:color w:val="B80526"/>
                <w:sz w:val="16"/>
              </w:rPr>
              <w:t>Kennis en betekenisvolle vaardigheden</w:t>
            </w:r>
          </w:p>
          <w:p w:rsidR="00F80A41" w:rsidRPr="00FF0CEA" w:rsidRDefault="00F80A41" w:rsidP="00F80A41">
            <w:pPr>
              <w:spacing w:line="240" w:lineRule="auto"/>
              <w:ind w:left="284" w:hanging="284"/>
              <w:rPr>
                <w:sz w:val="16"/>
              </w:rPr>
            </w:pPr>
            <w:r>
              <w:rPr>
                <w:sz w:val="16"/>
              </w:rPr>
              <w:t>-</w:t>
            </w:r>
            <w:r>
              <w:rPr>
                <w:sz w:val="16"/>
              </w:rPr>
              <w:tab/>
              <w:t>MBO niveau 4</w:t>
            </w:r>
            <w:r w:rsidRPr="00FF0CEA">
              <w:rPr>
                <w:sz w:val="16"/>
              </w:rPr>
              <w:t xml:space="preserve"> werk- en denkniveau;</w:t>
            </w:r>
          </w:p>
          <w:p w:rsidR="00F80A41" w:rsidRPr="00784BA6" w:rsidRDefault="00F80A41" w:rsidP="00F80A41">
            <w:pPr>
              <w:spacing w:line="240" w:lineRule="auto"/>
              <w:ind w:left="284" w:hanging="284"/>
              <w:rPr>
                <w:sz w:val="16"/>
              </w:rPr>
            </w:pPr>
            <w:r w:rsidRPr="00784BA6">
              <w:rPr>
                <w:sz w:val="16"/>
              </w:rPr>
              <w:t>-</w:t>
            </w:r>
            <w:r w:rsidRPr="00784BA6">
              <w:rPr>
                <w:sz w:val="16"/>
              </w:rPr>
              <w:tab/>
              <w:t xml:space="preserve">aantoonbare kennis van </w:t>
            </w:r>
            <w:r>
              <w:rPr>
                <w:sz w:val="16"/>
              </w:rPr>
              <w:t>alle</w:t>
            </w:r>
            <w:r w:rsidRPr="00784BA6">
              <w:rPr>
                <w:sz w:val="16"/>
              </w:rPr>
              <w:t xml:space="preserve"> kooktechnieken;</w:t>
            </w:r>
          </w:p>
          <w:p w:rsidR="00F80A41" w:rsidRPr="00763127" w:rsidRDefault="00F80A41" w:rsidP="00F80A41">
            <w:pPr>
              <w:spacing w:line="240" w:lineRule="auto"/>
              <w:ind w:left="284" w:hanging="284"/>
              <w:rPr>
                <w:sz w:val="16"/>
              </w:rPr>
            </w:pPr>
            <w:r w:rsidRPr="00784BA6">
              <w:rPr>
                <w:sz w:val="16"/>
              </w:rPr>
              <w:t>-</w:t>
            </w:r>
            <w:r w:rsidRPr="00784BA6">
              <w:rPr>
                <w:sz w:val="16"/>
              </w:rPr>
              <w:tab/>
              <w:t xml:space="preserve">kennis van producten/ingrediënten en (de </w:t>
            </w:r>
            <w:r>
              <w:rPr>
                <w:sz w:val="16"/>
              </w:rPr>
              <w:t>samenstelling van) de menukaart.</w:t>
            </w:r>
          </w:p>
          <w:p w:rsidR="00F80A41" w:rsidRPr="000C3278" w:rsidRDefault="00F80A41" w:rsidP="00F80A41">
            <w:pPr>
              <w:pBdr>
                <w:bottom w:val="single" w:sz="4" w:space="1" w:color="auto"/>
              </w:pBdr>
              <w:spacing w:line="240" w:lineRule="auto"/>
              <w:ind w:left="-142" w:right="-108"/>
              <w:rPr>
                <w:color w:val="262626"/>
                <w:sz w:val="16"/>
              </w:rPr>
            </w:pPr>
          </w:p>
          <w:p w:rsidR="00F80A41" w:rsidRPr="000C3278" w:rsidRDefault="00F80A41" w:rsidP="00F80A41">
            <w:pPr>
              <w:spacing w:before="60" w:after="60" w:line="240" w:lineRule="auto"/>
              <w:rPr>
                <w:b/>
                <w:i/>
                <w:color w:val="B80526"/>
                <w:sz w:val="16"/>
              </w:rPr>
            </w:pPr>
            <w:r w:rsidRPr="000C3278">
              <w:rPr>
                <w:b/>
                <w:i/>
                <w:color w:val="B80526"/>
                <w:sz w:val="16"/>
              </w:rPr>
              <w:t>Competenties / gedragsvoorbeelden</w:t>
            </w:r>
          </w:p>
          <w:p w:rsidR="00F80A41" w:rsidRPr="000C3278" w:rsidRDefault="00F80A41" w:rsidP="00F80A41">
            <w:pPr>
              <w:spacing w:line="240" w:lineRule="auto"/>
              <w:rPr>
                <w:b/>
                <w:i/>
                <w:color w:val="262626"/>
                <w:sz w:val="16"/>
              </w:rPr>
            </w:pPr>
          </w:p>
          <w:p w:rsidR="00F80A41" w:rsidRPr="000C3278" w:rsidRDefault="00F80A41" w:rsidP="00F80A41">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F80A41" w:rsidRPr="000C3278" w:rsidRDefault="00F80A41" w:rsidP="00F80A41">
            <w:pPr>
              <w:spacing w:line="240" w:lineRule="auto"/>
              <w:rPr>
                <w:i/>
                <w:color w:val="262626"/>
                <w:sz w:val="16"/>
              </w:rPr>
            </w:pPr>
          </w:p>
          <w:p w:rsidR="00F80A41" w:rsidRPr="00763127" w:rsidRDefault="00F80A41" w:rsidP="00F80A41">
            <w:pPr>
              <w:spacing w:line="240" w:lineRule="auto"/>
              <w:rPr>
                <w:sz w:val="16"/>
              </w:rPr>
            </w:pPr>
            <w:r>
              <w:rPr>
                <w:i/>
                <w:color w:val="262626"/>
                <w:sz w:val="16"/>
              </w:rPr>
              <w:t>Coachen / Instrueren:</w:t>
            </w:r>
          </w:p>
          <w:p w:rsidR="00F80A41" w:rsidRPr="00633269" w:rsidRDefault="00F80A41" w:rsidP="00F80A41">
            <w:pPr>
              <w:spacing w:line="240" w:lineRule="auto"/>
              <w:ind w:left="284" w:hanging="284"/>
              <w:rPr>
                <w:sz w:val="16"/>
              </w:rPr>
            </w:pPr>
            <w:r w:rsidRPr="00633269">
              <w:rPr>
                <w:sz w:val="16"/>
              </w:rPr>
              <w:t>-</w:t>
            </w:r>
            <w:r w:rsidRPr="00633269">
              <w:rPr>
                <w:sz w:val="16"/>
              </w:rPr>
              <w:tab/>
              <w:t>toont belangstelling voor anderen en wat hen bezighoudt</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weet te motiveren en enthousiast te maken</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geeft vertrouwen en ruimte om iets zelf te doen en fouten te maken</w:t>
            </w:r>
            <w:r>
              <w:rPr>
                <w:sz w:val="16"/>
              </w:rPr>
              <w:t>;</w:t>
            </w:r>
          </w:p>
          <w:p w:rsidR="00F80A41" w:rsidRDefault="00F80A41" w:rsidP="00F80A41">
            <w:pPr>
              <w:spacing w:line="240" w:lineRule="auto"/>
              <w:ind w:left="284" w:hanging="284"/>
              <w:rPr>
                <w:sz w:val="16"/>
              </w:rPr>
            </w:pPr>
            <w:r w:rsidRPr="00633269">
              <w:rPr>
                <w:sz w:val="16"/>
              </w:rPr>
              <w:t>-</w:t>
            </w:r>
            <w:r w:rsidRPr="00633269">
              <w:rPr>
                <w:sz w:val="16"/>
              </w:rPr>
              <w:tab/>
              <w:t>laat anderen voorbeeldgedrag zien</w:t>
            </w:r>
            <w:r>
              <w:rPr>
                <w:sz w:val="16"/>
              </w:rPr>
              <w:t>.</w:t>
            </w:r>
          </w:p>
          <w:p w:rsidR="00F80A41" w:rsidRPr="00763127" w:rsidRDefault="00F80A41" w:rsidP="00F80A41">
            <w:pPr>
              <w:spacing w:line="120" w:lineRule="exact"/>
              <w:ind w:left="284" w:hanging="284"/>
              <w:rPr>
                <w:sz w:val="16"/>
              </w:rPr>
            </w:pPr>
          </w:p>
          <w:p w:rsidR="00F80A41" w:rsidRPr="00763127" w:rsidRDefault="00F80A41" w:rsidP="00F80A41">
            <w:pPr>
              <w:spacing w:line="240" w:lineRule="auto"/>
              <w:rPr>
                <w:sz w:val="16"/>
              </w:rPr>
            </w:pPr>
            <w:r w:rsidRPr="00703BD0">
              <w:rPr>
                <w:i/>
                <w:color w:val="262626"/>
                <w:sz w:val="16"/>
              </w:rPr>
              <w:t>Initiatief</w:t>
            </w:r>
            <w:r>
              <w:rPr>
                <w:b/>
                <w:i/>
                <w:color w:val="262626"/>
                <w:sz w:val="16"/>
              </w:rPr>
              <w:t xml:space="preserve"> </w:t>
            </w:r>
            <w:r w:rsidRPr="00703BD0">
              <w:rPr>
                <w:i/>
                <w:color w:val="262626"/>
                <w:sz w:val="16"/>
              </w:rPr>
              <w:t>nemen</w:t>
            </w:r>
            <w:r>
              <w:rPr>
                <w:i/>
                <w:color w:val="262626"/>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begint uit zichzelf, wacht niet af</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heeft vertrouwen in eigen kunnen en kwaliteit</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kijkt in het eigen werk vooruit en komt in actie als dat nodig is</w:t>
            </w:r>
            <w:r>
              <w:rPr>
                <w:sz w:val="16"/>
              </w:rPr>
              <w:t>;</w:t>
            </w:r>
          </w:p>
          <w:p w:rsidR="00F80A41" w:rsidRDefault="00F80A41" w:rsidP="00F80A41">
            <w:pPr>
              <w:spacing w:line="240" w:lineRule="auto"/>
              <w:ind w:left="284" w:hanging="284"/>
              <w:rPr>
                <w:sz w:val="16"/>
              </w:rPr>
            </w:pPr>
            <w:r w:rsidRPr="00633269">
              <w:rPr>
                <w:sz w:val="16"/>
              </w:rPr>
              <w:t>-</w:t>
            </w:r>
            <w:r w:rsidRPr="00633269">
              <w:rPr>
                <w:sz w:val="16"/>
              </w:rPr>
              <w:tab/>
              <w:t>ziet als zaken (ook buiten het eigen werk) blijven liggen en pakt ze op als dat kan</w:t>
            </w:r>
            <w:r>
              <w:rPr>
                <w:sz w:val="16"/>
              </w:rPr>
              <w:t>.</w:t>
            </w:r>
          </w:p>
          <w:p w:rsidR="00F80A41" w:rsidRPr="00763127" w:rsidRDefault="00F80A41" w:rsidP="00F80A41">
            <w:pPr>
              <w:spacing w:line="120" w:lineRule="exact"/>
              <w:ind w:left="284" w:hanging="284"/>
              <w:rPr>
                <w:sz w:val="16"/>
              </w:rPr>
            </w:pPr>
          </w:p>
          <w:p w:rsidR="00F80A41" w:rsidRPr="00763127" w:rsidRDefault="00F80A41" w:rsidP="00F80A41">
            <w:pPr>
              <w:spacing w:line="240" w:lineRule="auto"/>
              <w:rPr>
                <w:sz w:val="16"/>
              </w:rPr>
            </w:pPr>
            <w:r w:rsidRPr="00703BD0">
              <w:rPr>
                <w:i/>
                <w:color w:val="262626"/>
                <w:sz w:val="16"/>
              </w:rPr>
              <w:t>Kwaliteitsgericht</w:t>
            </w:r>
            <w:r>
              <w:rPr>
                <w:i/>
                <w:color w:val="262626"/>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F80A41" w:rsidRDefault="00F80A41" w:rsidP="00F80A41">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F80A41" w:rsidRPr="00763127" w:rsidRDefault="00F80A41" w:rsidP="00F80A41">
            <w:pPr>
              <w:spacing w:line="120" w:lineRule="exact"/>
              <w:ind w:left="284" w:hanging="284"/>
              <w:rPr>
                <w:sz w:val="16"/>
              </w:rPr>
            </w:pPr>
          </w:p>
          <w:p w:rsidR="00F80A41" w:rsidRPr="00763127" w:rsidRDefault="00F80A41" w:rsidP="00F80A41">
            <w:pPr>
              <w:spacing w:line="240" w:lineRule="auto"/>
              <w:rPr>
                <w:sz w:val="16"/>
              </w:rPr>
            </w:pPr>
            <w:r>
              <w:rPr>
                <w:i/>
                <w:color w:val="262626"/>
                <w:sz w:val="16"/>
              </w:rPr>
              <w:t>Oog voor detail / Nauwgezet:</w:t>
            </w:r>
          </w:p>
          <w:p w:rsidR="00F80A41" w:rsidRPr="00633269" w:rsidRDefault="00F80A41" w:rsidP="00F80A41">
            <w:pPr>
              <w:spacing w:line="240" w:lineRule="auto"/>
              <w:ind w:left="284" w:hanging="284"/>
              <w:rPr>
                <w:sz w:val="16"/>
              </w:rPr>
            </w:pPr>
            <w:r w:rsidRPr="00633269">
              <w:rPr>
                <w:sz w:val="16"/>
              </w:rPr>
              <w:t>-</w:t>
            </w:r>
            <w:r w:rsidRPr="00633269">
              <w:rPr>
                <w:sz w:val="16"/>
              </w:rPr>
              <w:tab/>
              <w:t>is grondig, controleert de eigen werkzaamheden</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is ordelijk en werkt overzichtelijk, ook bij overdracht van werkzaamheden</w:t>
            </w:r>
            <w:r>
              <w:rPr>
                <w:sz w:val="16"/>
              </w:rPr>
              <w:t>;</w:t>
            </w:r>
          </w:p>
          <w:p w:rsidR="00F80A41" w:rsidRDefault="00F80A41" w:rsidP="00F80A41">
            <w:pPr>
              <w:spacing w:line="240" w:lineRule="auto"/>
              <w:ind w:left="284" w:hanging="284"/>
              <w:rPr>
                <w:sz w:val="16"/>
              </w:rPr>
            </w:pPr>
            <w:r w:rsidRPr="00633269">
              <w:rPr>
                <w:sz w:val="16"/>
              </w:rPr>
              <w:t>-</w:t>
            </w:r>
            <w:r w:rsidRPr="00633269">
              <w:rPr>
                <w:sz w:val="16"/>
              </w:rPr>
              <w:tab/>
              <w:t>werkt volgens vaste procedures, voert de nodige controles uit</w:t>
            </w:r>
            <w:r>
              <w:rPr>
                <w:sz w:val="16"/>
              </w:rPr>
              <w:t>.</w:t>
            </w:r>
          </w:p>
          <w:p w:rsidR="00F80A41" w:rsidRPr="00763127" w:rsidRDefault="00F80A41" w:rsidP="00F80A41">
            <w:pPr>
              <w:spacing w:line="120" w:lineRule="exact"/>
              <w:ind w:left="284" w:hanging="284"/>
              <w:rPr>
                <w:sz w:val="16"/>
              </w:rPr>
            </w:pPr>
          </w:p>
          <w:p w:rsidR="00F80A41" w:rsidRPr="00763127" w:rsidRDefault="00F80A41" w:rsidP="00F80A41">
            <w:pPr>
              <w:spacing w:line="240" w:lineRule="auto"/>
              <w:rPr>
                <w:sz w:val="16"/>
              </w:rPr>
            </w:pPr>
            <w:r>
              <w:rPr>
                <w:i/>
                <w:color w:val="262626"/>
                <w:sz w:val="16"/>
              </w:rPr>
              <w:t>Stressbestendig:</w:t>
            </w:r>
          </w:p>
          <w:p w:rsidR="00F80A41" w:rsidRPr="00633269" w:rsidRDefault="00F80A41" w:rsidP="00F80A41">
            <w:pPr>
              <w:spacing w:line="240" w:lineRule="auto"/>
              <w:ind w:left="284" w:hanging="284"/>
              <w:rPr>
                <w:sz w:val="16"/>
              </w:rPr>
            </w:pPr>
            <w:r w:rsidRPr="00633269">
              <w:rPr>
                <w:sz w:val="16"/>
              </w:rPr>
              <w:t>-</w:t>
            </w:r>
            <w:r w:rsidRPr="00633269">
              <w:rPr>
                <w:sz w:val="16"/>
              </w:rPr>
              <w:tab/>
              <w:t>blijft onder moeilijke omstandigheden of hoge werkdruk kalm/rustig</w:t>
            </w:r>
            <w:r>
              <w:rPr>
                <w:sz w:val="16"/>
              </w:rPr>
              <w:t>;</w:t>
            </w:r>
          </w:p>
          <w:p w:rsidR="00F80A41" w:rsidRPr="00633269" w:rsidRDefault="00F80A41" w:rsidP="00F80A41">
            <w:pPr>
              <w:spacing w:line="240" w:lineRule="auto"/>
              <w:ind w:left="284" w:hanging="284"/>
              <w:rPr>
                <w:sz w:val="16"/>
              </w:rPr>
            </w:pPr>
            <w:r w:rsidRPr="00633269">
              <w:rPr>
                <w:sz w:val="16"/>
              </w:rPr>
              <w:t>-</w:t>
            </w:r>
            <w:r w:rsidRPr="00633269">
              <w:rPr>
                <w:sz w:val="16"/>
              </w:rPr>
              <w:tab/>
              <w:t>herstelt snel na tegenslag of teleurstelling</w:t>
            </w:r>
            <w:r>
              <w:rPr>
                <w:sz w:val="16"/>
              </w:rPr>
              <w:t>;</w:t>
            </w:r>
          </w:p>
          <w:p w:rsidR="00F80A41" w:rsidRDefault="00F80A41" w:rsidP="00F80A41">
            <w:pPr>
              <w:spacing w:line="240" w:lineRule="auto"/>
              <w:ind w:left="284" w:hanging="284"/>
              <w:rPr>
                <w:sz w:val="16"/>
              </w:rPr>
            </w:pPr>
            <w:r w:rsidRPr="00633269">
              <w:rPr>
                <w:sz w:val="16"/>
              </w:rPr>
              <w:t>-</w:t>
            </w:r>
            <w:r w:rsidRPr="00633269">
              <w:rPr>
                <w:sz w:val="16"/>
              </w:rPr>
              <w:tab/>
              <w:t>blijft ook onder druk doelgericht werken</w:t>
            </w:r>
            <w:r>
              <w:rPr>
                <w:sz w:val="16"/>
              </w:rPr>
              <w:t>.</w:t>
            </w:r>
          </w:p>
          <w:p w:rsidR="00F80A41" w:rsidRPr="00371437" w:rsidRDefault="00F80A41" w:rsidP="00F80A41">
            <w:pPr>
              <w:spacing w:line="240" w:lineRule="auto"/>
              <w:ind w:left="284" w:hanging="284"/>
            </w:pPr>
          </w:p>
        </w:tc>
      </w:tr>
    </w:tbl>
    <w:p w:rsidR="00F80A41" w:rsidRPr="000C3278" w:rsidRDefault="00F80A41" w:rsidP="00F80A41">
      <w:pPr>
        <w:spacing w:line="240" w:lineRule="auto"/>
        <w:jc w:val="center"/>
        <w:rPr>
          <w:i/>
          <w:sz w:val="16"/>
        </w:rPr>
      </w:pPr>
    </w:p>
    <w:sectPr w:rsidR="00F80A41" w:rsidRPr="000C3278" w:rsidSect="00F80A41">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61" w:rsidRDefault="0087281A" w:rsidP="001073D2">
      <w:pPr>
        <w:spacing w:line="240" w:lineRule="auto"/>
      </w:pPr>
      <w:r>
        <w:separator/>
      </w:r>
    </w:p>
  </w:endnote>
  <w:endnote w:type="continuationSeparator" w:id="0">
    <w:p w:rsidR="00FA2261" w:rsidRDefault="0087281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C" w:rsidRDefault="00C839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41" w:rsidRPr="002C1205" w:rsidRDefault="00F80A41" w:rsidP="00F80A41">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C8393C">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C8393C">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C" w:rsidRDefault="00C839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61" w:rsidRDefault="0087281A" w:rsidP="001073D2">
      <w:pPr>
        <w:spacing w:line="240" w:lineRule="auto"/>
      </w:pPr>
      <w:r>
        <w:separator/>
      </w:r>
    </w:p>
  </w:footnote>
  <w:footnote w:type="continuationSeparator" w:id="0">
    <w:p w:rsidR="00FA2261" w:rsidRDefault="0087281A"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C" w:rsidRDefault="00C839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41" w:rsidRPr="00B768A8" w:rsidRDefault="00F80A41" w:rsidP="00F80A41">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Keuken</w:t>
    </w:r>
    <w:r w:rsidRPr="00B768A8">
      <w:rPr>
        <w:color w:val="262626"/>
      </w:rPr>
      <w:tab/>
    </w:r>
    <w:r>
      <w:rPr>
        <w:color w:val="262626"/>
      </w:rPr>
      <w:t>Sous-chefkok II</w:t>
    </w:r>
    <w:r>
      <w:rPr>
        <w:color w:val="262626"/>
        <w:lang w:eastAsia="nl-NL"/>
      </w:rPr>
      <w:tab/>
      <w:t>Functienummer: K.7.I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3C" w:rsidRDefault="00C839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E383F"/>
    <w:rsid w:val="0087281A"/>
    <w:rsid w:val="008E383F"/>
    <w:rsid w:val="00C8393C"/>
    <w:rsid w:val="00F80A41"/>
    <w:rsid w:val="00FA226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4850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5593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2011-04-27T11:48:00Z</cp:lastPrinted>
  <dcterms:created xsi:type="dcterms:W3CDTF">2011-07-21T15:50:00Z</dcterms:created>
  <dcterms:modified xsi:type="dcterms:W3CDTF">2012-06-06T12:58:00Z</dcterms:modified>
</cp:coreProperties>
</file>