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465700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86F6B" w:rsidRPr="006925C7" w:rsidRDefault="00586F6B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chefkok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 en bereidingsproces</w:t>
            </w:r>
          </w:p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65700" w:rsidRPr="004C3EC4" w:rsidRDefault="00465700" w:rsidP="00465700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Sous--</w:t>
            </w:r>
            <w:proofErr w:type="spellStart"/>
            <w:r w:rsidRPr="004C3EC4">
              <w:rPr>
                <w:sz w:val="16"/>
              </w:rPr>
              <w:t>chefkok</w:t>
            </w:r>
            <w:proofErr w:type="spellEnd"/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Luxe: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snel wisselende </w:t>
            </w:r>
            <w:r w:rsidRPr="00B70BAB">
              <w:rPr>
                <w:sz w:val="16"/>
              </w:rPr>
              <w:t>kleine gedetailleerde kaart, gerechten als totaal zijn bepalend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</w:t>
            </w:r>
            <w:r>
              <w:rPr>
                <w:sz w:val="16"/>
              </w:rPr>
              <w:t>eid servies leidt tot een avond</w:t>
            </w:r>
            <w:r w:rsidRPr="00B70BAB">
              <w:rPr>
                <w:sz w:val="16"/>
              </w:rPr>
              <w:t>vullend gastprogramma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creativiteit (gerechten) en presentatie (gerechten en restaurant) zijn ty</w:t>
            </w:r>
            <w:r>
              <w:rPr>
                <w:sz w:val="16"/>
              </w:rPr>
              <w:t>perend voor de positionering in</w:t>
            </w:r>
            <w:r w:rsidRPr="00B70BAB">
              <w:rPr>
                <w:sz w:val="16"/>
              </w:rPr>
              <w:t xml:space="preserve"> de markt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grote diversiteit in keukentechnieken, merendeel van de gerechten wordt volledig opgebouwd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 xml:space="preserve">keuken is, door zijn exclusiviteit, opgebouwd uit meerdere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rties</w:t>
            </w:r>
            <w:proofErr w:type="spellEnd"/>
            <w:r w:rsidRPr="00597433">
              <w:rPr>
                <w:sz w:val="16"/>
              </w:rPr>
              <w:t xml:space="preserve">, elk onder leiding van een </w:t>
            </w:r>
            <w:proofErr w:type="spellStart"/>
            <w:r w:rsidRPr="00597433">
              <w:rPr>
                <w:sz w:val="16"/>
              </w:rPr>
              <w:t>sous-chef</w:t>
            </w:r>
            <w:proofErr w:type="spellEnd"/>
            <w:r w:rsidRPr="00597433">
              <w:rPr>
                <w:sz w:val="16"/>
              </w:rPr>
              <w:t xml:space="preserve"> of chef de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65700" w:rsidRPr="004C3EC4" w:rsidRDefault="00465700" w:rsidP="00465700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</w:t>
            </w:r>
            <w:r>
              <w:rPr>
                <w:sz w:val="16"/>
              </w:rPr>
              <w:t xml:space="preserve"> F&amp;B manager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 keukenbrigade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 tot 10 (p</w:t>
            </w:r>
            <w:r w:rsidRPr="00597433">
              <w:rPr>
                <w:sz w:val="16"/>
              </w:rPr>
              <w:t>arttime) medewerkers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fstand tot direct leidinggevende is klein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L</w:t>
            </w:r>
            <w:r w:rsidRPr="00597433">
              <w:rPr>
                <w:sz w:val="16"/>
              </w:rPr>
              <w:t>eidinggevende beschikt veelal niet over de va</w:t>
            </w:r>
            <w:r>
              <w:rPr>
                <w:sz w:val="16"/>
              </w:rPr>
              <w:t>kinhoudelijk kennis en ervaring.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</w:t>
            </w:r>
            <w:r w:rsidRPr="00597433">
              <w:rPr>
                <w:sz w:val="16"/>
              </w:rPr>
              <w:t>eslissingen zijn direct van invloed op de profilering in de markt en daarmee samenha</w:t>
            </w:r>
            <w:r>
              <w:rPr>
                <w:sz w:val="16"/>
              </w:rPr>
              <w:t xml:space="preserve">ngend het financieel resultaat </w:t>
            </w:r>
            <w:r w:rsidRPr="00597433">
              <w:rPr>
                <w:sz w:val="16"/>
              </w:rPr>
              <w:t>van het bedrijf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 xml:space="preserve">adruk in de functie ligt </w:t>
            </w:r>
            <w:r>
              <w:rPr>
                <w:sz w:val="16"/>
              </w:rPr>
              <w:t xml:space="preserve">op </w:t>
            </w:r>
            <w:r w:rsidRPr="00597433">
              <w:rPr>
                <w:sz w:val="16"/>
              </w:rPr>
              <w:t>kwaliteitsborging en verbetering/</w:t>
            </w:r>
            <w:r>
              <w:rPr>
                <w:sz w:val="16"/>
              </w:rPr>
              <w:t>vernieuwing.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III is de inhoudelijk expert op het gebied van bereiding en ontwikkeling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597433">
              <w:rPr>
                <w:sz w:val="16"/>
              </w:rPr>
              <w:t xml:space="preserve">oorraden worden ingekocht bij een grote diversiteit aan (kleine) leveranciers waarbij afspraken op het gebied van kwaliteit, prijs en levercondities </w:t>
            </w:r>
            <w:proofErr w:type="spellStart"/>
            <w:r w:rsidRPr="00597433">
              <w:rPr>
                <w:sz w:val="16"/>
              </w:rPr>
              <w:t>maat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werkovereenkomsten</w:t>
            </w:r>
            <w:proofErr w:type="spellEnd"/>
            <w:r w:rsidRPr="00597433">
              <w:rPr>
                <w:sz w:val="16"/>
              </w:rPr>
              <w:t xml:space="preserve"> zijn en zelfstandig door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III worden </w:t>
            </w:r>
            <w:proofErr w:type="spellStart"/>
            <w:r w:rsidRPr="00597433">
              <w:rPr>
                <w:sz w:val="16"/>
              </w:rPr>
              <w:t>uitonderhandeld</w:t>
            </w:r>
            <w:proofErr w:type="spellEnd"/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III ontwikkelt nieuwe recepten/menu’s op basis van trends in de markt, seizoensinvloeden en grondstofkwaliteit en anticipeert op specifieke wensen/behoeften van klant(en)(groepen). Hierbij is hij/zij verantwoordelijk voor kwaliteit en financieel resultaat (marge/prijsstelling).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65700" w:rsidRDefault="00465700" w:rsidP="00465700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Chefkok</w:t>
            </w:r>
            <w:proofErr w:type="spellEnd"/>
            <w:r>
              <w:rPr>
                <w:sz w:val="16"/>
              </w:rPr>
              <w:t xml:space="preserve"> ‘luxe’ restaurant (K.9.1)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465700" w:rsidRPr="00713988" w:rsidRDefault="00465700" w:rsidP="00465700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65700" w:rsidRPr="00713988" w:rsidSect="0046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B" w:rsidRDefault="00586F6B" w:rsidP="001073D2">
      <w:pPr>
        <w:spacing w:line="240" w:lineRule="auto"/>
      </w:pPr>
      <w:r>
        <w:separator/>
      </w:r>
    </w:p>
  </w:endnote>
  <w:endnote w:type="continuationSeparator" w:id="0">
    <w:p w:rsidR="00586F6B" w:rsidRDefault="00586F6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02" w:rsidRDefault="00054C0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054C02" w:rsidRDefault="00465700" w:rsidP="00054C02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02" w:rsidRDefault="00054C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B" w:rsidRDefault="00586F6B" w:rsidP="001073D2">
      <w:pPr>
        <w:spacing w:line="240" w:lineRule="auto"/>
      </w:pPr>
      <w:r>
        <w:separator/>
      </w:r>
    </w:p>
  </w:footnote>
  <w:footnote w:type="continuationSeparator" w:id="0">
    <w:p w:rsidR="00586F6B" w:rsidRDefault="00586F6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02" w:rsidRDefault="00054C0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054C02" w:rsidRDefault="00465700" w:rsidP="00465700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proofErr w:type="spellStart"/>
    <w:r>
      <w:rPr>
        <w:color w:val="404040"/>
      </w:rPr>
      <w:t>Chefkok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02" w:rsidRDefault="00054C0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8FC"/>
    <w:rsid w:val="00054C02"/>
    <w:rsid w:val="00465700"/>
    <w:rsid w:val="004D281F"/>
    <w:rsid w:val="00586F6B"/>
    <w:rsid w:val="005B58FC"/>
    <w:rsid w:val="00907B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2011-03-22T15:03:00Z</cp:lastPrinted>
  <dcterms:created xsi:type="dcterms:W3CDTF">2011-07-21T15:50:00Z</dcterms:created>
  <dcterms:modified xsi:type="dcterms:W3CDTF">2012-06-06T12:59:00Z</dcterms:modified>
</cp:coreProperties>
</file>